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26E" w:rsidRPr="00BC42CA" w:rsidRDefault="0059326E" w:rsidP="0059326E">
      <w:pPr>
        <w:jc w:val="center"/>
      </w:pPr>
      <w:r w:rsidRPr="005039B4">
        <w:t>МІНІСТЕРСТВО ОСВІТИ І НАУКИ УКРАЇНИ</w:t>
      </w:r>
    </w:p>
    <w:p w:rsidR="0059326E" w:rsidRPr="00BC42CA" w:rsidRDefault="0059326E" w:rsidP="0059326E">
      <w:pPr>
        <w:jc w:val="center"/>
      </w:pPr>
      <w:r w:rsidRPr="005039B4">
        <w:t>ДЕПАРТАМЕНТ ОСВІТИ І НАУКИ</w:t>
      </w:r>
    </w:p>
    <w:p w:rsidR="0059326E" w:rsidRPr="00BC42CA" w:rsidRDefault="0059326E" w:rsidP="0059326E">
      <w:pPr>
        <w:jc w:val="center"/>
      </w:pPr>
    </w:p>
    <w:p w:rsidR="0059326E" w:rsidRPr="00073528" w:rsidRDefault="0059326E" w:rsidP="0059326E">
      <w:pPr>
        <w:jc w:val="center"/>
        <w:rPr>
          <w:lang w:val="ru-RU"/>
        </w:rPr>
      </w:pPr>
      <w:r w:rsidRPr="005039B4">
        <w:t>СУМСЬКОЇ ОБЛАСНОЇ ДЕРЖАВНОЇ АДМІНІСТРАЦІЇ</w:t>
      </w:r>
    </w:p>
    <w:p w:rsidR="0059326E" w:rsidRPr="005039B4" w:rsidRDefault="0059326E" w:rsidP="0059326E">
      <w:pPr>
        <w:jc w:val="center"/>
      </w:pPr>
      <w:r w:rsidRPr="005039B4">
        <w:t>КОМУНАЛЬНИЙ ЗАКЛАД СУМСЬКОЇ ОБЛАСНОЇ РАДИ –</w:t>
      </w:r>
    </w:p>
    <w:p w:rsidR="0059326E" w:rsidRPr="005039B4" w:rsidRDefault="0059326E" w:rsidP="0059326E">
      <w:pPr>
        <w:jc w:val="center"/>
      </w:pPr>
      <w:r w:rsidRPr="005039B4">
        <w:t>ОБЛАСНИЙ ЦЕНТР ПОЗАШКІЛЬНОЇ ОСВІТИ</w:t>
      </w:r>
    </w:p>
    <w:p w:rsidR="0059326E" w:rsidRPr="005039B4" w:rsidRDefault="0059326E" w:rsidP="0059326E">
      <w:pPr>
        <w:jc w:val="center"/>
      </w:pPr>
      <w:r w:rsidRPr="005039B4">
        <w:t>ТА РОБОТИ З ТАЛАНОВИТОЮ МОЛОДДЮ</w:t>
      </w:r>
    </w:p>
    <w:p w:rsidR="0059326E" w:rsidRDefault="0059326E" w:rsidP="0059326E">
      <w:pPr>
        <w:rPr>
          <w:rFonts w:eastAsia="Times New Roman"/>
          <w:lang w:eastAsia="ru-RU"/>
        </w:rPr>
      </w:pPr>
    </w:p>
    <w:p w:rsidR="0059326E" w:rsidRDefault="0059326E" w:rsidP="0059326E">
      <w:pPr>
        <w:rPr>
          <w:rFonts w:eastAsia="Times New Roman"/>
          <w:lang w:eastAsia="ru-RU"/>
        </w:rPr>
      </w:pPr>
    </w:p>
    <w:p w:rsidR="0059326E" w:rsidRDefault="0059326E" w:rsidP="0059326E">
      <w:pPr>
        <w:rPr>
          <w:rFonts w:eastAsia="Times New Roman"/>
          <w:lang w:eastAsia="ru-RU"/>
        </w:rPr>
      </w:pPr>
    </w:p>
    <w:tbl>
      <w:tblPr>
        <w:tblW w:w="9747" w:type="dxa"/>
        <w:tblLook w:val="04A0" w:firstRow="1" w:lastRow="0" w:firstColumn="1" w:lastColumn="0" w:noHBand="0" w:noVBand="1"/>
      </w:tblPr>
      <w:tblGrid>
        <w:gridCol w:w="5211"/>
        <w:gridCol w:w="4536"/>
      </w:tblGrid>
      <w:tr w:rsidR="0059326E" w:rsidTr="00BE5173">
        <w:tc>
          <w:tcPr>
            <w:tcW w:w="5211" w:type="dxa"/>
            <w:shd w:val="clear" w:color="auto" w:fill="auto"/>
          </w:tcPr>
          <w:p w:rsidR="0059326E" w:rsidRPr="001D31DC" w:rsidRDefault="0059326E" w:rsidP="00BE5173">
            <w:pPr>
              <w:widowControl w:val="0"/>
              <w:tabs>
                <w:tab w:val="left" w:pos="5812"/>
              </w:tabs>
              <w:ind w:left="567" w:firstLine="0"/>
              <w:rPr>
                <w:rFonts w:eastAsia="Times New Roman"/>
                <w:lang w:eastAsia="ru-RU"/>
              </w:rPr>
            </w:pPr>
            <w:r w:rsidRPr="001D31DC">
              <w:rPr>
                <w:rFonts w:eastAsia="Times New Roman"/>
                <w:lang w:eastAsia="ru-RU"/>
              </w:rPr>
              <w:t xml:space="preserve">ПОГОДЖЕНО </w:t>
            </w:r>
          </w:p>
          <w:p w:rsidR="0059326E" w:rsidRPr="001D31DC" w:rsidRDefault="0059326E" w:rsidP="00BE5173">
            <w:pPr>
              <w:widowControl w:val="0"/>
              <w:ind w:left="567" w:firstLine="0"/>
              <w:rPr>
                <w:rFonts w:eastAsia="Times New Roman"/>
                <w:lang w:eastAsia="ru-RU"/>
              </w:rPr>
            </w:pPr>
            <w:r w:rsidRPr="001D31DC">
              <w:rPr>
                <w:rFonts w:eastAsia="Times New Roman"/>
                <w:lang w:eastAsia="ru-RU"/>
              </w:rPr>
              <w:t xml:space="preserve">Протокол засідання вченої ради </w:t>
            </w:r>
          </w:p>
          <w:p w:rsidR="0059326E" w:rsidRPr="001D31DC" w:rsidRDefault="0059326E" w:rsidP="00BE5173">
            <w:pPr>
              <w:widowControl w:val="0"/>
              <w:ind w:left="567" w:firstLine="0"/>
              <w:rPr>
                <w:rFonts w:eastAsia="Times New Roman"/>
                <w:lang w:eastAsia="ru-RU"/>
              </w:rPr>
            </w:pPr>
            <w:r w:rsidRPr="001D31DC">
              <w:rPr>
                <w:rFonts w:eastAsia="Times New Roman"/>
                <w:lang w:eastAsia="ru-RU"/>
              </w:rPr>
              <w:t>Сумського обласного інституту</w:t>
            </w:r>
          </w:p>
          <w:p w:rsidR="0059326E" w:rsidRPr="001D31DC" w:rsidRDefault="0059326E" w:rsidP="00BE5173">
            <w:pPr>
              <w:widowControl w:val="0"/>
              <w:ind w:left="567" w:firstLine="0"/>
              <w:rPr>
                <w:rFonts w:eastAsia="Times New Roman"/>
                <w:lang w:eastAsia="ru-RU"/>
              </w:rPr>
            </w:pPr>
            <w:r w:rsidRPr="001D31DC">
              <w:rPr>
                <w:rFonts w:eastAsia="Times New Roman"/>
                <w:lang w:eastAsia="ru-RU"/>
              </w:rPr>
              <w:t>післядипломної педагогічної освіти</w:t>
            </w:r>
          </w:p>
          <w:p w:rsidR="0059326E" w:rsidRPr="001D31DC" w:rsidRDefault="00906745" w:rsidP="00906745">
            <w:pPr>
              <w:widowControl w:val="0"/>
              <w:ind w:left="567" w:firstLine="0"/>
              <w:rPr>
                <w:rFonts w:eastAsia="Times New Roman"/>
              </w:rPr>
            </w:pPr>
            <w:r>
              <w:rPr>
                <w:rFonts w:eastAsia="Times New Roman"/>
                <w:lang w:eastAsia="ru-RU"/>
              </w:rPr>
              <w:t xml:space="preserve">_31.05.2023 </w:t>
            </w:r>
            <w:r w:rsidR="0059326E" w:rsidRPr="001D31DC">
              <w:rPr>
                <w:rFonts w:eastAsia="Times New Roman"/>
                <w:lang w:eastAsia="ru-RU"/>
              </w:rPr>
              <w:t>№_</w:t>
            </w:r>
            <w:r>
              <w:rPr>
                <w:rFonts w:eastAsia="Times New Roman"/>
                <w:lang w:eastAsia="ru-RU"/>
              </w:rPr>
              <w:t>5</w:t>
            </w:r>
          </w:p>
        </w:tc>
        <w:tc>
          <w:tcPr>
            <w:tcW w:w="4536" w:type="dxa"/>
            <w:shd w:val="clear" w:color="auto" w:fill="auto"/>
          </w:tcPr>
          <w:p w:rsidR="0059326E" w:rsidRPr="001D31DC" w:rsidRDefault="0059326E" w:rsidP="00BE5173">
            <w:pPr>
              <w:widowControl w:val="0"/>
              <w:ind w:firstLine="0"/>
              <w:rPr>
                <w:rFonts w:eastAsia="Times New Roman"/>
                <w:lang w:eastAsia="ru-RU"/>
              </w:rPr>
            </w:pPr>
            <w:r w:rsidRPr="001D31DC">
              <w:rPr>
                <w:rFonts w:eastAsia="Times New Roman"/>
                <w:lang w:eastAsia="ru-RU"/>
              </w:rPr>
              <w:t>ЗАТВЕРДЖЕНО</w:t>
            </w:r>
          </w:p>
          <w:p w:rsidR="0059326E" w:rsidRPr="001D31DC" w:rsidRDefault="0059326E" w:rsidP="00BE5173">
            <w:pPr>
              <w:widowControl w:val="0"/>
              <w:ind w:firstLine="0"/>
              <w:rPr>
                <w:rFonts w:eastAsia="Times New Roman"/>
                <w:lang w:eastAsia="ru-RU"/>
              </w:rPr>
            </w:pPr>
            <w:r w:rsidRPr="001D31DC">
              <w:rPr>
                <w:rFonts w:eastAsia="Times New Roman"/>
                <w:lang w:eastAsia="ru-RU"/>
              </w:rPr>
              <w:t xml:space="preserve">Наказ Департамент освіти і </w:t>
            </w:r>
          </w:p>
          <w:p w:rsidR="0059326E" w:rsidRPr="001D31DC" w:rsidRDefault="0059326E" w:rsidP="00BE5173">
            <w:pPr>
              <w:widowControl w:val="0"/>
              <w:ind w:firstLine="0"/>
              <w:rPr>
                <w:rFonts w:eastAsia="Times New Roman"/>
                <w:lang w:eastAsia="ru-RU"/>
              </w:rPr>
            </w:pPr>
            <w:r w:rsidRPr="001D31DC">
              <w:rPr>
                <w:rFonts w:eastAsia="Times New Roman"/>
                <w:lang w:eastAsia="ru-RU"/>
              </w:rPr>
              <w:t>науки Сумської обласної</w:t>
            </w:r>
          </w:p>
          <w:p w:rsidR="0059326E" w:rsidRPr="001D31DC" w:rsidRDefault="0059326E" w:rsidP="00BE5173">
            <w:pPr>
              <w:widowControl w:val="0"/>
              <w:ind w:firstLine="0"/>
              <w:rPr>
                <w:rFonts w:eastAsia="Times New Roman"/>
                <w:lang w:eastAsia="ru-RU"/>
              </w:rPr>
            </w:pPr>
            <w:r w:rsidRPr="001D31DC">
              <w:rPr>
                <w:rFonts w:eastAsia="Times New Roman"/>
                <w:lang w:eastAsia="ru-RU"/>
              </w:rPr>
              <w:t>державної адміністрації</w:t>
            </w:r>
          </w:p>
          <w:p w:rsidR="0059326E" w:rsidRPr="001D31DC" w:rsidRDefault="00906745" w:rsidP="00906745">
            <w:pPr>
              <w:widowControl w:val="0"/>
              <w:ind w:firstLine="0"/>
              <w:rPr>
                <w:rFonts w:eastAsia="Times New Roman"/>
              </w:rPr>
            </w:pPr>
            <w:r>
              <w:rPr>
                <w:rFonts w:eastAsia="Times New Roman"/>
                <w:lang w:eastAsia="ru-RU"/>
              </w:rPr>
              <w:t xml:space="preserve">07.06.2023 </w:t>
            </w:r>
            <w:r w:rsidR="0059326E" w:rsidRPr="001D31DC">
              <w:rPr>
                <w:rFonts w:eastAsia="Times New Roman"/>
                <w:lang w:eastAsia="ru-RU"/>
              </w:rPr>
              <w:t>№</w:t>
            </w:r>
            <w:r>
              <w:rPr>
                <w:rFonts w:eastAsia="Times New Roman"/>
                <w:lang w:eastAsia="ru-RU"/>
              </w:rPr>
              <w:t xml:space="preserve"> 249-ОД</w:t>
            </w:r>
          </w:p>
        </w:tc>
      </w:tr>
    </w:tbl>
    <w:p w:rsidR="0059326E" w:rsidRDefault="0059326E" w:rsidP="0059326E"/>
    <w:p w:rsidR="0059326E" w:rsidRDefault="0059326E" w:rsidP="0059326E">
      <w:pPr>
        <w:jc w:val="center"/>
      </w:pPr>
    </w:p>
    <w:p w:rsidR="0059326E" w:rsidRDefault="0059326E" w:rsidP="0059326E">
      <w:pPr>
        <w:jc w:val="center"/>
      </w:pPr>
    </w:p>
    <w:p w:rsidR="0059326E" w:rsidRDefault="0059326E" w:rsidP="0059326E">
      <w:pPr>
        <w:jc w:val="center"/>
      </w:pPr>
    </w:p>
    <w:p w:rsidR="0059326E" w:rsidRPr="00BC42CA" w:rsidRDefault="0059326E" w:rsidP="0059326E">
      <w:pPr>
        <w:jc w:val="center"/>
      </w:pPr>
    </w:p>
    <w:p w:rsidR="0059326E" w:rsidRDefault="00906745" w:rsidP="0059326E">
      <w:pPr>
        <w:jc w:val="center"/>
        <w:rPr>
          <w:b/>
        </w:rPr>
      </w:pPr>
      <w:r>
        <w:rPr>
          <w:b/>
        </w:rPr>
        <w:t>ХУДОЖНЯ ПРАЦЯ</w:t>
      </w:r>
    </w:p>
    <w:p w:rsidR="0059326E" w:rsidRDefault="0059326E" w:rsidP="0059326E">
      <w:pPr>
        <w:ind w:firstLine="0"/>
      </w:pPr>
    </w:p>
    <w:p w:rsidR="0059326E" w:rsidRPr="0059326E" w:rsidRDefault="0059326E" w:rsidP="0059326E">
      <w:pPr>
        <w:pStyle w:val="a6"/>
        <w:spacing w:after="0"/>
        <w:ind w:left="0" w:firstLine="0"/>
        <w:jc w:val="center"/>
        <w:rPr>
          <w:iCs/>
          <w:color w:val="000000"/>
        </w:rPr>
      </w:pPr>
      <w:r w:rsidRPr="0059326E">
        <w:rPr>
          <w:iCs/>
          <w:color w:val="000000"/>
        </w:rPr>
        <w:t>Навчальна програма з позашкільної освіти</w:t>
      </w:r>
    </w:p>
    <w:p w:rsidR="0059326E" w:rsidRPr="0059326E" w:rsidRDefault="0059326E" w:rsidP="0059326E">
      <w:pPr>
        <w:pStyle w:val="a6"/>
        <w:spacing w:after="0"/>
        <w:ind w:left="0" w:firstLine="0"/>
        <w:jc w:val="center"/>
        <w:rPr>
          <w:iCs/>
          <w:color w:val="000000"/>
        </w:rPr>
      </w:pPr>
      <w:r w:rsidRPr="0059326E">
        <w:rPr>
          <w:iCs/>
          <w:color w:val="000000"/>
        </w:rPr>
        <w:t>художньо-естетичного</w:t>
      </w:r>
      <w:r w:rsidRPr="0059326E">
        <w:rPr>
          <w:b/>
          <w:bCs/>
          <w:iCs/>
          <w:color w:val="000000"/>
        </w:rPr>
        <w:t xml:space="preserve"> </w:t>
      </w:r>
      <w:r w:rsidRPr="0059326E">
        <w:rPr>
          <w:iCs/>
          <w:color w:val="000000"/>
        </w:rPr>
        <w:t>напряму</w:t>
      </w:r>
    </w:p>
    <w:p w:rsidR="0059326E" w:rsidRDefault="0059326E" w:rsidP="0059326E">
      <w:pPr>
        <w:jc w:val="center"/>
      </w:pPr>
    </w:p>
    <w:p w:rsidR="0059326E" w:rsidRPr="005039B4" w:rsidRDefault="0059326E" w:rsidP="0059326E">
      <w:pPr>
        <w:jc w:val="center"/>
        <w:rPr>
          <w:i/>
        </w:rPr>
      </w:pPr>
      <w:r>
        <w:t>2 роки навчання</w:t>
      </w:r>
    </w:p>
    <w:p w:rsidR="0059326E" w:rsidRPr="005039B4" w:rsidRDefault="0059326E" w:rsidP="0059326E">
      <w:pPr>
        <w:jc w:val="center"/>
      </w:pPr>
    </w:p>
    <w:p w:rsidR="0059326E" w:rsidRPr="005039B4" w:rsidRDefault="0059326E" w:rsidP="0059326E"/>
    <w:p w:rsidR="0059326E" w:rsidRPr="005039B4" w:rsidRDefault="0059326E" w:rsidP="0059326E"/>
    <w:p w:rsidR="0059326E" w:rsidRPr="005039B4" w:rsidRDefault="0059326E" w:rsidP="0059326E"/>
    <w:p w:rsidR="0059326E" w:rsidRPr="005039B4" w:rsidRDefault="0059326E" w:rsidP="0059326E"/>
    <w:p w:rsidR="0059326E" w:rsidRPr="005039B4" w:rsidRDefault="0059326E" w:rsidP="0059326E"/>
    <w:p w:rsidR="0059326E" w:rsidRPr="005039B4" w:rsidRDefault="0059326E" w:rsidP="0059326E">
      <w:pPr>
        <w:rPr>
          <w:bCs/>
        </w:rPr>
      </w:pPr>
    </w:p>
    <w:p w:rsidR="0059326E" w:rsidRDefault="0059326E" w:rsidP="0059326E">
      <w:pPr>
        <w:rPr>
          <w:bCs/>
        </w:rPr>
      </w:pPr>
    </w:p>
    <w:p w:rsidR="0059326E" w:rsidRDefault="0059326E" w:rsidP="0059326E">
      <w:pPr>
        <w:rPr>
          <w:bCs/>
        </w:rPr>
      </w:pPr>
    </w:p>
    <w:p w:rsidR="0059326E" w:rsidRDefault="0059326E" w:rsidP="0059326E">
      <w:pPr>
        <w:rPr>
          <w:bCs/>
        </w:rPr>
      </w:pPr>
    </w:p>
    <w:p w:rsidR="0059326E" w:rsidRDefault="0059326E" w:rsidP="0059326E">
      <w:pPr>
        <w:rPr>
          <w:bCs/>
        </w:rPr>
      </w:pPr>
    </w:p>
    <w:p w:rsidR="0059326E" w:rsidRDefault="0059326E" w:rsidP="0059326E">
      <w:pPr>
        <w:rPr>
          <w:bCs/>
        </w:rPr>
      </w:pPr>
    </w:p>
    <w:p w:rsidR="0059326E" w:rsidRDefault="0059326E" w:rsidP="0059326E">
      <w:pPr>
        <w:rPr>
          <w:bCs/>
        </w:rPr>
      </w:pPr>
    </w:p>
    <w:p w:rsidR="0059326E" w:rsidRPr="005039B4" w:rsidRDefault="0059326E" w:rsidP="0059326E">
      <w:pPr>
        <w:rPr>
          <w:bCs/>
        </w:rPr>
      </w:pPr>
    </w:p>
    <w:p w:rsidR="0059326E" w:rsidRPr="005039B4" w:rsidRDefault="0059326E" w:rsidP="0059326E">
      <w:pPr>
        <w:rPr>
          <w:bCs/>
        </w:rPr>
      </w:pPr>
    </w:p>
    <w:p w:rsidR="0059326E" w:rsidRPr="005039B4" w:rsidRDefault="0059326E" w:rsidP="0059326E">
      <w:pPr>
        <w:rPr>
          <w:bCs/>
        </w:rPr>
      </w:pPr>
    </w:p>
    <w:p w:rsidR="0059326E" w:rsidRPr="005039B4" w:rsidRDefault="0059326E" w:rsidP="0059326E">
      <w:pPr>
        <w:jc w:val="center"/>
        <w:rPr>
          <w:b/>
        </w:rPr>
      </w:pPr>
      <w:r>
        <w:t>м. Суми,2023</w:t>
      </w:r>
      <w:r w:rsidRPr="005039B4">
        <w:rPr>
          <w:b/>
        </w:rPr>
        <w:br w:type="page"/>
      </w:r>
    </w:p>
    <w:p w:rsidR="0059326E" w:rsidRPr="005039B4" w:rsidRDefault="0059326E" w:rsidP="0059326E">
      <w:pPr>
        <w:tabs>
          <w:tab w:val="left" w:pos="7290"/>
          <w:tab w:val="left" w:pos="8250"/>
        </w:tabs>
        <w:rPr>
          <w:b/>
        </w:rPr>
      </w:pPr>
      <w:r>
        <w:rPr>
          <w:b/>
        </w:rPr>
        <w:lastRenderedPageBreak/>
        <w:t>Автор</w:t>
      </w:r>
      <w:r w:rsidRPr="005039B4">
        <w:rPr>
          <w:b/>
        </w:rPr>
        <w:t>:</w:t>
      </w:r>
    </w:p>
    <w:p w:rsidR="0059326E" w:rsidRPr="005039B4" w:rsidRDefault="0059326E" w:rsidP="0059326E">
      <w:pPr>
        <w:tabs>
          <w:tab w:val="left" w:pos="6521"/>
          <w:tab w:val="left" w:pos="8250"/>
        </w:tabs>
      </w:pPr>
      <w:r>
        <w:t>Москаленко Наталія Анатоліївна</w:t>
      </w:r>
      <w:r w:rsidRPr="005039B4">
        <w:t xml:space="preserve"> – керівник гуртка гуманітарно-оздоровчого відділу комунального закладу Сумської обласної ради – обласного центру позашкільної освіти та роботи з талановитою молоддю.</w:t>
      </w:r>
    </w:p>
    <w:p w:rsidR="0059326E" w:rsidRPr="005039B4" w:rsidRDefault="0059326E" w:rsidP="0059326E"/>
    <w:p w:rsidR="0059326E" w:rsidRPr="005039B4" w:rsidRDefault="0059326E" w:rsidP="0059326E">
      <w:pPr>
        <w:rPr>
          <w:b/>
          <w:bCs/>
        </w:rPr>
      </w:pPr>
      <w:r w:rsidRPr="005039B4">
        <w:rPr>
          <w:b/>
          <w:bCs/>
        </w:rPr>
        <w:t>Рецензенти:</w:t>
      </w:r>
    </w:p>
    <w:p w:rsidR="0059326E" w:rsidRPr="005039B4" w:rsidRDefault="0059326E" w:rsidP="0059326E">
      <w:proofErr w:type="spellStart"/>
      <w:r w:rsidRPr="005039B4">
        <w:t>Сєрих</w:t>
      </w:r>
      <w:proofErr w:type="spellEnd"/>
      <w:r w:rsidRPr="005039B4">
        <w:t xml:space="preserve"> Лариса Володимирівна – кандидат педагогічних наук, доцент, докторант Інституту проблем виховання АПН України, завідувач кафедри теорії і методики змісту освіти КЗ Сумського обласного інституту післядипломної педагогічної освіти</w:t>
      </w:r>
      <w:r>
        <w:t>.</w:t>
      </w:r>
    </w:p>
    <w:p w:rsidR="0059326E" w:rsidRPr="00906745" w:rsidRDefault="0059326E" w:rsidP="0059326E">
      <w:proofErr w:type="spellStart"/>
      <w:r>
        <w:t>Огнєва</w:t>
      </w:r>
      <w:proofErr w:type="spellEnd"/>
      <w:r>
        <w:t xml:space="preserve"> Світлана Василівна </w:t>
      </w:r>
      <w:r w:rsidRPr="005039B4">
        <w:t xml:space="preserve">– </w:t>
      </w:r>
      <w:r w:rsidRPr="00CB23F0">
        <w:rPr>
          <w:color w:val="000000"/>
        </w:rPr>
        <w:t>керівник гуртка-методист</w:t>
      </w:r>
      <w:r>
        <w:rPr>
          <w:color w:val="000000"/>
        </w:rPr>
        <w:t xml:space="preserve"> </w:t>
      </w:r>
      <w:r>
        <w:t>к</w:t>
      </w:r>
      <w:r w:rsidRPr="00CB23F0">
        <w:t>омунального закладу Сумської</w:t>
      </w:r>
      <w:r>
        <w:t xml:space="preserve"> </w:t>
      </w:r>
      <w:r w:rsidRPr="00CB23F0">
        <w:t>обласної ради –  обласного центру</w:t>
      </w:r>
      <w:r>
        <w:t xml:space="preserve"> </w:t>
      </w:r>
      <w:r w:rsidRPr="00CB23F0">
        <w:t>позашкільної освіти та роботи з</w:t>
      </w:r>
      <w:r>
        <w:t xml:space="preserve"> </w:t>
      </w:r>
      <w:r w:rsidRPr="00CB23F0">
        <w:t xml:space="preserve">талановитою молоддю, </w:t>
      </w:r>
      <w:r w:rsidRPr="00906745">
        <w:rPr>
          <w:color w:val="000000"/>
        </w:rPr>
        <w:t>майстер народної творчості, член Національної спілки народних майстрів України.</w:t>
      </w:r>
    </w:p>
    <w:p w:rsidR="00391F92" w:rsidRPr="00906745" w:rsidRDefault="0059326E" w:rsidP="0059326E">
      <w:pPr>
        <w:pStyle w:val="a6"/>
        <w:spacing w:after="0"/>
        <w:ind w:left="0" w:firstLine="0"/>
        <w:jc w:val="center"/>
        <w:rPr>
          <w:color w:val="000000"/>
        </w:rPr>
      </w:pPr>
      <w:r w:rsidRPr="00906745">
        <w:rPr>
          <w:i/>
          <w:iCs/>
        </w:rPr>
        <w:br w:type="page"/>
      </w:r>
    </w:p>
    <w:p w:rsidR="00391F92" w:rsidRPr="00906745" w:rsidRDefault="0059326E">
      <w:pPr>
        <w:tabs>
          <w:tab w:val="left" w:pos="0"/>
        </w:tabs>
        <w:spacing w:line="276" w:lineRule="auto"/>
        <w:ind w:firstLine="0"/>
        <w:jc w:val="center"/>
        <w:rPr>
          <w:b/>
          <w:bCs/>
          <w:color w:val="000000"/>
        </w:rPr>
      </w:pPr>
      <w:r w:rsidRPr="00906745">
        <w:rPr>
          <w:b/>
          <w:bCs/>
          <w:color w:val="000000"/>
        </w:rPr>
        <w:lastRenderedPageBreak/>
        <w:t>ПОЯСНЮВАЛЬНА ЗАПИСКА</w:t>
      </w:r>
    </w:p>
    <w:p w:rsidR="00391F92" w:rsidRPr="00906745" w:rsidRDefault="00391F92">
      <w:pPr>
        <w:tabs>
          <w:tab w:val="left" w:pos="0"/>
        </w:tabs>
        <w:spacing w:line="276" w:lineRule="auto"/>
        <w:ind w:firstLine="0"/>
        <w:jc w:val="center"/>
        <w:rPr>
          <w:b/>
          <w:bCs/>
          <w:color w:val="000000"/>
        </w:rPr>
      </w:pPr>
    </w:p>
    <w:p w:rsidR="00391F92" w:rsidRPr="00906745" w:rsidRDefault="0059326E">
      <w:pPr>
        <w:tabs>
          <w:tab w:val="left" w:pos="0"/>
        </w:tabs>
        <w:spacing w:line="276" w:lineRule="auto"/>
        <w:rPr>
          <w:color w:val="000000"/>
        </w:rPr>
      </w:pPr>
      <w:r w:rsidRPr="00906745">
        <w:rPr>
          <w:color w:val="000000"/>
        </w:rPr>
        <w:t>Залучення дитини до образотворчої діяльності в дошкільному віці має важливе значення для формування її творчих здібностей; розвитку естетичного сприйняття навколишнього світу, художнього смаку, уміння передати емоційний стан.</w:t>
      </w:r>
    </w:p>
    <w:p w:rsidR="00391F92" w:rsidRPr="00906745" w:rsidRDefault="0059326E">
      <w:pPr>
        <w:spacing w:line="276" w:lineRule="auto"/>
        <w:rPr>
          <w:color w:val="000000"/>
        </w:rPr>
      </w:pPr>
      <w:r w:rsidRPr="00906745">
        <w:rPr>
          <w:color w:val="000000"/>
        </w:rPr>
        <w:t>Навчальна програми «Художня майстерня» розроблена відповідно до Законів України «Про освіту», «Про позашкільну освіту», Положення про позашкільний навчальний заклад. У програмі визначені зміст, рівень, обсяг знань, умінь і навичок вихованців відповідно до Базового компоненту дошкільної освіти, альтернативної програми формування культури інженерного мислення в дошкільників «STREAM – освіта або Стежинки у Всесвіт».</w:t>
      </w:r>
    </w:p>
    <w:p w:rsidR="00391F92" w:rsidRPr="00906745" w:rsidRDefault="0059326E">
      <w:pPr>
        <w:spacing w:line="276" w:lineRule="auto"/>
        <w:rPr>
          <w:color w:val="000000"/>
        </w:rPr>
      </w:pPr>
      <w:r w:rsidRPr="00906745">
        <w:rPr>
          <w:color w:val="000000"/>
        </w:rPr>
        <w:t>Програма ґрунтується на принципах науковості, гуманізації, відповідності завдань освіти й виховання дітей дошкільного віку та враховує вікові особливості розвитку дітей.</w:t>
      </w:r>
    </w:p>
    <w:p w:rsidR="00391F92" w:rsidRPr="00906745" w:rsidRDefault="0059326E">
      <w:pPr>
        <w:pStyle w:val="af1"/>
        <w:tabs>
          <w:tab w:val="left" w:pos="709"/>
        </w:tabs>
        <w:spacing w:beforeAutospacing="0" w:afterAutospacing="0" w:line="276" w:lineRule="auto"/>
        <w:ind w:left="77" w:firstLine="632"/>
        <w:jc w:val="both"/>
        <w:rPr>
          <w:color w:val="000000"/>
          <w:lang w:val="uk-UA"/>
        </w:rPr>
      </w:pPr>
      <w:r w:rsidRPr="00906745">
        <w:rPr>
          <w:color w:val="000000"/>
          <w:sz w:val="28"/>
          <w:szCs w:val="28"/>
          <w:lang w:val="uk-UA"/>
        </w:rPr>
        <w:t xml:space="preserve">Програмою передбачено змішане навчання, активне використання </w:t>
      </w:r>
      <w:r w:rsidRPr="00906745">
        <w:rPr>
          <w:color w:val="000000"/>
          <w:sz w:val="28"/>
          <w:szCs w:val="28"/>
          <w:shd w:val="clear" w:color="auto" w:fill="FFFFFF"/>
          <w:lang w:val="uk-UA"/>
        </w:rPr>
        <w:t xml:space="preserve">комп’ютерних і </w:t>
      </w:r>
      <w:proofErr w:type="spellStart"/>
      <w:r w:rsidRPr="00906745">
        <w:rPr>
          <w:color w:val="000000"/>
          <w:sz w:val="28"/>
          <w:szCs w:val="28"/>
          <w:shd w:val="clear" w:color="auto" w:fill="FFFFFF"/>
          <w:lang w:val="uk-UA"/>
        </w:rPr>
        <w:t>телекомунiкацiйних</w:t>
      </w:r>
      <w:proofErr w:type="spellEnd"/>
      <w:r w:rsidRPr="00906745">
        <w:rPr>
          <w:color w:val="000000"/>
          <w:sz w:val="28"/>
          <w:szCs w:val="28"/>
          <w:shd w:val="clear" w:color="auto" w:fill="FFFFFF"/>
          <w:lang w:val="uk-UA"/>
        </w:rPr>
        <w:t xml:space="preserve"> </w:t>
      </w:r>
      <w:proofErr w:type="spellStart"/>
      <w:r w:rsidRPr="00906745">
        <w:rPr>
          <w:color w:val="000000"/>
          <w:sz w:val="28"/>
          <w:szCs w:val="28"/>
          <w:shd w:val="clear" w:color="auto" w:fill="FFFFFF"/>
          <w:lang w:val="uk-UA"/>
        </w:rPr>
        <w:t>технологiй</w:t>
      </w:r>
      <w:proofErr w:type="spellEnd"/>
      <w:r w:rsidRPr="00906745">
        <w:rPr>
          <w:color w:val="000000"/>
          <w:shd w:val="clear" w:color="auto" w:fill="FFFFFF"/>
          <w:lang w:val="uk-UA"/>
        </w:rPr>
        <w:t xml:space="preserve">, </w:t>
      </w:r>
      <w:r w:rsidRPr="00906745">
        <w:rPr>
          <w:color w:val="000000"/>
          <w:sz w:val="28"/>
          <w:szCs w:val="28"/>
          <w:shd w:val="clear" w:color="auto" w:fill="FFFFFF"/>
          <w:lang w:val="uk-UA"/>
        </w:rPr>
        <w:t xml:space="preserve">що забезпечують </w:t>
      </w:r>
      <w:proofErr w:type="spellStart"/>
      <w:r w:rsidRPr="00906745">
        <w:rPr>
          <w:color w:val="000000"/>
          <w:sz w:val="28"/>
          <w:szCs w:val="28"/>
          <w:shd w:val="clear" w:color="auto" w:fill="FFFFFF"/>
          <w:lang w:val="uk-UA"/>
        </w:rPr>
        <w:t>iнтерактивну</w:t>
      </w:r>
      <w:proofErr w:type="spellEnd"/>
      <w:r w:rsidRPr="00906745">
        <w:rPr>
          <w:color w:val="000000"/>
          <w:sz w:val="28"/>
          <w:szCs w:val="28"/>
          <w:shd w:val="clear" w:color="auto" w:fill="FFFFFF"/>
          <w:lang w:val="uk-UA"/>
        </w:rPr>
        <w:t xml:space="preserve"> </w:t>
      </w:r>
      <w:proofErr w:type="spellStart"/>
      <w:r w:rsidRPr="00906745">
        <w:rPr>
          <w:color w:val="000000"/>
          <w:sz w:val="28"/>
          <w:szCs w:val="28"/>
          <w:shd w:val="clear" w:color="auto" w:fill="FFFFFF"/>
          <w:lang w:val="uk-UA"/>
        </w:rPr>
        <w:t>взаємодiю</w:t>
      </w:r>
      <w:proofErr w:type="spellEnd"/>
      <w:r w:rsidRPr="00906745">
        <w:rPr>
          <w:color w:val="000000"/>
          <w:sz w:val="28"/>
          <w:szCs w:val="28"/>
          <w:shd w:val="clear" w:color="auto" w:fill="FFFFFF"/>
          <w:lang w:val="uk-UA"/>
        </w:rPr>
        <w:t xml:space="preserve"> педагога, вихованців та їхніх батьків на </w:t>
      </w:r>
      <w:proofErr w:type="spellStart"/>
      <w:r w:rsidRPr="00906745">
        <w:rPr>
          <w:color w:val="000000"/>
          <w:sz w:val="28"/>
          <w:szCs w:val="28"/>
          <w:shd w:val="clear" w:color="auto" w:fill="FFFFFF"/>
          <w:lang w:val="uk-UA"/>
        </w:rPr>
        <w:t>рiзних</w:t>
      </w:r>
      <w:proofErr w:type="spellEnd"/>
      <w:r w:rsidRPr="00906745">
        <w:rPr>
          <w:color w:val="000000"/>
          <w:sz w:val="28"/>
          <w:szCs w:val="28"/>
          <w:shd w:val="clear" w:color="auto" w:fill="FFFFFF"/>
          <w:lang w:val="uk-UA"/>
        </w:rPr>
        <w:t xml:space="preserve"> етапах навчання. </w:t>
      </w:r>
      <w:proofErr w:type="spellStart"/>
      <w:r w:rsidRPr="00906745">
        <w:rPr>
          <w:color w:val="000000"/>
          <w:sz w:val="28"/>
          <w:szCs w:val="28"/>
          <w:lang w:val="uk-UA"/>
        </w:rPr>
        <w:t>Змішене</w:t>
      </w:r>
      <w:proofErr w:type="spellEnd"/>
      <w:r w:rsidRPr="00906745">
        <w:rPr>
          <w:color w:val="000000"/>
          <w:sz w:val="28"/>
          <w:szCs w:val="28"/>
          <w:lang w:val="uk-UA"/>
        </w:rPr>
        <w:t xml:space="preserve"> навчання здійснюється шляхом застосування </w:t>
      </w:r>
      <w:proofErr w:type="spellStart"/>
      <w:r w:rsidRPr="00906745">
        <w:rPr>
          <w:color w:val="000000"/>
          <w:sz w:val="28"/>
          <w:szCs w:val="28"/>
          <w:lang w:val="uk-UA"/>
        </w:rPr>
        <w:t>вебресурсів</w:t>
      </w:r>
      <w:proofErr w:type="spellEnd"/>
      <w:r w:rsidRPr="00906745">
        <w:rPr>
          <w:color w:val="000000"/>
          <w:sz w:val="28"/>
          <w:szCs w:val="28"/>
          <w:lang w:val="uk-UA"/>
        </w:rPr>
        <w:t xml:space="preserve"> </w:t>
      </w:r>
      <w:proofErr w:type="spellStart"/>
      <w:r w:rsidRPr="00906745">
        <w:rPr>
          <w:color w:val="000000"/>
          <w:sz w:val="28"/>
          <w:szCs w:val="28"/>
          <w:lang w:val="uk-UA"/>
        </w:rPr>
        <w:t>Google</w:t>
      </w:r>
      <w:proofErr w:type="spellEnd"/>
      <w:r w:rsidRPr="00906745">
        <w:rPr>
          <w:color w:val="000000"/>
          <w:sz w:val="28"/>
          <w:szCs w:val="28"/>
          <w:lang w:val="uk-UA"/>
        </w:rPr>
        <w:t xml:space="preserve">-форма, </w:t>
      </w:r>
      <w:hyperlink r:id="rId6">
        <w:proofErr w:type="spellStart"/>
        <w:r w:rsidRPr="00906745">
          <w:rPr>
            <w:color w:val="000000"/>
            <w:sz w:val="28"/>
            <w:szCs w:val="28"/>
            <w:lang w:val="uk-UA"/>
          </w:rPr>
          <w:t>Google</w:t>
        </w:r>
        <w:proofErr w:type="spellEnd"/>
        <w:r w:rsidRPr="00906745">
          <w:rPr>
            <w:color w:val="000000"/>
            <w:sz w:val="28"/>
            <w:szCs w:val="28"/>
            <w:lang w:val="uk-UA"/>
          </w:rPr>
          <w:t xml:space="preserve"> </w:t>
        </w:r>
        <w:proofErr w:type="spellStart"/>
        <w:r w:rsidRPr="00906745">
          <w:rPr>
            <w:color w:val="000000"/>
            <w:sz w:val="28"/>
            <w:szCs w:val="28"/>
            <w:lang w:val="uk-UA"/>
          </w:rPr>
          <w:t>Classroom</w:t>
        </w:r>
        <w:proofErr w:type="spellEnd"/>
      </w:hyperlink>
      <w:r w:rsidRPr="00906745">
        <w:rPr>
          <w:color w:val="000000"/>
          <w:sz w:val="28"/>
          <w:szCs w:val="28"/>
          <w:lang w:val="uk-UA"/>
        </w:rPr>
        <w:t xml:space="preserve">, </w:t>
      </w:r>
      <w:proofErr w:type="spellStart"/>
      <w:r w:rsidRPr="00906745">
        <w:rPr>
          <w:color w:val="000000"/>
          <w:sz w:val="28"/>
          <w:szCs w:val="28"/>
          <w:lang w:val="uk-UA"/>
        </w:rPr>
        <w:t>Padlet</w:t>
      </w:r>
      <w:proofErr w:type="spellEnd"/>
      <w:r w:rsidRPr="00906745">
        <w:rPr>
          <w:color w:val="000000"/>
          <w:sz w:val="28"/>
          <w:szCs w:val="28"/>
          <w:lang w:val="uk-UA"/>
        </w:rPr>
        <w:t xml:space="preserve">, </w:t>
      </w:r>
      <w:proofErr w:type="spellStart"/>
      <w:r w:rsidRPr="00906745">
        <w:rPr>
          <w:color w:val="000000"/>
          <w:sz w:val="28"/>
          <w:szCs w:val="28"/>
          <w:lang w:val="uk-UA"/>
        </w:rPr>
        <w:t>Learningapp</w:t>
      </w:r>
      <w:proofErr w:type="spellEnd"/>
      <w:r w:rsidRPr="00906745">
        <w:rPr>
          <w:color w:val="000000"/>
          <w:sz w:val="28"/>
          <w:szCs w:val="28"/>
          <w:lang w:val="uk-UA"/>
        </w:rPr>
        <w:t xml:space="preserve">, </w:t>
      </w:r>
      <w:proofErr w:type="spellStart"/>
      <w:r w:rsidRPr="00906745">
        <w:rPr>
          <w:color w:val="000000"/>
          <w:sz w:val="28"/>
          <w:szCs w:val="28"/>
          <w:lang w:val="uk-UA"/>
        </w:rPr>
        <w:t>Zoom</w:t>
      </w:r>
      <w:proofErr w:type="spellEnd"/>
      <w:r w:rsidRPr="00906745">
        <w:rPr>
          <w:color w:val="000000"/>
          <w:sz w:val="28"/>
          <w:szCs w:val="28"/>
          <w:lang w:val="uk-UA"/>
        </w:rPr>
        <w:t xml:space="preserve">, </w:t>
      </w:r>
      <w:proofErr w:type="spellStart"/>
      <w:r w:rsidRPr="00906745">
        <w:rPr>
          <w:color w:val="000000"/>
          <w:sz w:val="28"/>
          <w:szCs w:val="28"/>
          <w:lang w:val="uk-UA"/>
        </w:rPr>
        <w:t>Kahoot</w:t>
      </w:r>
      <w:proofErr w:type="spellEnd"/>
      <w:r w:rsidRPr="00906745">
        <w:rPr>
          <w:color w:val="000000"/>
          <w:sz w:val="28"/>
          <w:szCs w:val="28"/>
          <w:lang w:val="uk-UA"/>
        </w:rPr>
        <w:t xml:space="preserve">, </w:t>
      </w:r>
      <w:proofErr w:type="spellStart"/>
      <w:r w:rsidRPr="00906745">
        <w:rPr>
          <w:color w:val="000000"/>
          <w:sz w:val="28"/>
          <w:szCs w:val="28"/>
          <w:lang w:val="uk-UA"/>
        </w:rPr>
        <w:t>Facebook</w:t>
      </w:r>
      <w:proofErr w:type="spellEnd"/>
      <w:r w:rsidRPr="00906745">
        <w:rPr>
          <w:color w:val="000000"/>
          <w:sz w:val="28"/>
          <w:szCs w:val="28"/>
          <w:lang w:val="uk-UA"/>
        </w:rPr>
        <w:t xml:space="preserve">, Skype, </w:t>
      </w:r>
      <w:proofErr w:type="spellStart"/>
      <w:r w:rsidRPr="00906745">
        <w:rPr>
          <w:color w:val="000000"/>
          <w:sz w:val="28"/>
          <w:szCs w:val="28"/>
          <w:lang w:val="uk-UA"/>
        </w:rPr>
        <w:t>Viber</w:t>
      </w:r>
      <w:proofErr w:type="spellEnd"/>
      <w:r w:rsidRPr="00906745">
        <w:rPr>
          <w:color w:val="000000"/>
          <w:sz w:val="28"/>
          <w:szCs w:val="28"/>
          <w:lang w:val="uk-UA"/>
        </w:rPr>
        <w:t xml:space="preserve">, </w:t>
      </w:r>
      <w:proofErr w:type="spellStart"/>
      <w:r w:rsidRPr="00906745">
        <w:rPr>
          <w:color w:val="000000"/>
          <w:sz w:val="28"/>
          <w:szCs w:val="28"/>
          <w:lang w:val="uk-UA"/>
        </w:rPr>
        <w:t>Telegram</w:t>
      </w:r>
      <w:proofErr w:type="spellEnd"/>
      <w:r w:rsidRPr="00906745">
        <w:rPr>
          <w:color w:val="000000"/>
          <w:sz w:val="28"/>
          <w:szCs w:val="28"/>
          <w:lang w:val="uk-UA"/>
        </w:rPr>
        <w:t xml:space="preserve">, </w:t>
      </w:r>
      <w:proofErr w:type="spellStart"/>
      <w:r w:rsidRPr="00906745">
        <w:rPr>
          <w:color w:val="000000"/>
          <w:sz w:val="28"/>
          <w:szCs w:val="28"/>
          <w:lang w:val="uk-UA"/>
        </w:rPr>
        <w:t>Уoutube</w:t>
      </w:r>
      <w:proofErr w:type="spellEnd"/>
      <w:r w:rsidRPr="00906745">
        <w:rPr>
          <w:color w:val="000000"/>
          <w:sz w:val="28"/>
          <w:szCs w:val="28"/>
          <w:lang w:val="uk-UA"/>
        </w:rPr>
        <w:t xml:space="preserve">, електронна </w:t>
      </w:r>
      <w:proofErr w:type="spellStart"/>
      <w:r w:rsidRPr="00906745">
        <w:rPr>
          <w:color w:val="000000"/>
          <w:sz w:val="28"/>
          <w:szCs w:val="28"/>
          <w:lang w:val="uk-UA"/>
        </w:rPr>
        <w:t>почта</w:t>
      </w:r>
      <w:proofErr w:type="spellEnd"/>
      <w:r w:rsidRPr="00906745">
        <w:rPr>
          <w:color w:val="000000"/>
          <w:sz w:val="28"/>
          <w:szCs w:val="28"/>
          <w:lang w:val="uk-UA"/>
        </w:rPr>
        <w:t xml:space="preserve">, інтернет-сайти тощо. </w:t>
      </w:r>
    </w:p>
    <w:p w:rsidR="00391F92" w:rsidRPr="00906745" w:rsidRDefault="0059326E">
      <w:pPr>
        <w:spacing w:line="276" w:lineRule="auto"/>
        <w:rPr>
          <w:color w:val="000000"/>
        </w:rPr>
      </w:pPr>
      <w:r w:rsidRPr="00906745">
        <w:rPr>
          <w:i/>
          <w:iCs/>
          <w:color w:val="000000"/>
        </w:rPr>
        <w:t>Метою</w:t>
      </w:r>
      <w:r w:rsidRPr="00906745">
        <w:rPr>
          <w:color w:val="000000"/>
        </w:rPr>
        <w:t xml:space="preserve"> навчальної програми є розвиток у вихованців творчих здібностей засобами образотворчої діяльності. </w:t>
      </w:r>
    </w:p>
    <w:p w:rsidR="00391F92" w:rsidRPr="00906745" w:rsidRDefault="0059326E">
      <w:pPr>
        <w:tabs>
          <w:tab w:val="left" w:pos="0"/>
          <w:tab w:val="left" w:pos="1843"/>
        </w:tabs>
        <w:spacing w:line="276" w:lineRule="auto"/>
        <w:rPr>
          <w:color w:val="000000"/>
        </w:rPr>
      </w:pPr>
      <w:r w:rsidRPr="00906745">
        <w:rPr>
          <w:color w:val="000000"/>
        </w:rPr>
        <w:t xml:space="preserve">Відповідно до мети основним </w:t>
      </w:r>
      <w:r w:rsidRPr="00906745">
        <w:rPr>
          <w:i/>
          <w:iCs/>
          <w:color w:val="000000"/>
        </w:rPr>
        <w:t xml:space="preserve">завданням є </w:t>
      </w:r>
      <w:r w:rsidRPr="00906745">
        <w:rPr>
          <w:color w:val="000000"/>
        </w:rPr>
        <w:t xml:space="preserve">формування у вихованців таких </w:t>
      </w:r>
      <w:proofErr w:type="spellStart"/>
      <w:r w:rsidRPr="00906745">
        <w:rPr>
          <w:color w:val="000000"/>
        </w:rPr>
        <w:t>компетентностей</w:t>
      </w:r>
      <w:proofErr w:type="spellEnd"/>
      <w:r w:rsidRPr="00906745">
        <w:rPr>
          <w:color w:val="000000"/>
          <w:kern w:val="2"/>
        </w:rPr>
        <w:t>:</w:t>
      </w:r>
    </w:p>
    <w:p w:rsidR="00391F92" w:rsidRPr="00906745" w:rsidRDefault="0059326E">
      <w:pPr>
        <w:widowControl w:val="0"/>
        <w:numPr>
          <w:ilvl w:val="0"/>
          <w:numId w:val="2"/>
        </w:numPr>
        <w:spacing w:line="276" w:lineRule="auto"/>
        <w:ind w:left="709" w:hanging="283"/>
        <w:rPr>
          <w:color w:val="000000"/>
        </w:rPr>
      </w:pPr>
      <w:r w:rsidRPr="00906745">
        <w:rPr>
          <w:i/>
          <w:iCs/>
          <w:color w:val="000000"/>
          <w:kern w:val="2"/>
        </w:rPr>
        <w:t>пізнавальна –</w:t>
      </w:r>
      <w:r w:rsidRPr="00906745">
        <w:rPr>
          <w:color w:val="000000"/>
          <w:kern w:val="2"/>
        </w:rPr>
        <w:t xml:space="preserve"> оволодіння елементарними поняттями</w:t>
      </w:r>
      <w:r w:rsidRPr="00906745">
        <w:rPr>
          <w:color w:val="000000"/>
        </w:rPr>
        <w:t xml:space="preserve">, знаннями з образотворчого та </w:t>
      </w:r>
      <w:proofErr w:type="spellStart"/>
      <w:r w:rsidRPr="00906745">
        <w:rPr>
          <w:color w:val="000000"/>
        </w:rPr>
        <w:t>декоративно</w:t>
      </w:r>
      <w:proofErr w:type="spellEnd"/>
      <w:r w:rsidRPr="00906745">
        <w:rPr>
          <w:color w:val="000000"/>
        </w:rPr>
        <w:t>-ужиткового мистецтв;</w:t>
      </w:r>
    </w:p>
    <w:p w:rsidR="00391F92" w:rsidRPr="00906745" w:rsidRDefault="0059326E">
      <w:pPr>
        <w:widowControl w:val="0"/>
        <w:numPr>
          <w:ilvl w:val="0"/>
          <w:numId w:val="2"/>
        </w:numPr>
        <w:spacing w:line="276" w:lineRule="auto"/>
        <w:ind w:left="709" w:hanging="283"/>
        <w:rPr>
          <w:color w:val="000000"/>
          <w:kern w:val="2"/>
        </w:rPr>
      </w:pPr>
      <w:r w:rsidRPr="00906745">
        <w:rPr>
          <w:i/>
          <w:iCs/>
          <w:color w:val="000000"/>
          <w:kern w:val="2"/>
        </w:rPr>
        <w:t xml:space="preserve">практична </w:t>
      </w:r>
      <w:r w:rsidRPr="00906745">
        <w:rPr>
          <w:color w:val="000000"/>
          <w:kern w:val="2"/>
        </w:rPr>
        <w:t>– ф</w:t>
      </w:r>
      <w:r w:rsidRPr="00906745">
        <w:rPr>
          <w:color w:val="000000"/>
        </w:rPr>
        <w:t xml:space="preserve">ормування творчих умінь і навичок створення художніх виробів засобами живопису, </w:t>
      </w:r>
      <w:proofErr w:type="spellStart"/>
      <w:r w:rsidRPr="00906745">
        <w:rPr>
          <w:color w:val="000000"/>
        </w:rPr>
        <w:t>декоративно</w:t>
      </w:r>
      <w:proofErr w:type="spellEnd"/>
      <w:r w:rsidRPr="00906745">
        <w:rPr>
          <w:color w:val="000000"/>
        </w:rPr>
        <w:t xml:space="preserve">-ужиткового мистецтва; опанування навичками роботи в різних техніках із використанням необхідних інструментів; </w:t>
      </w:r>
    </w:p>
    <w:p w:rsidR="00391F92" w:rsidRDefault="0059326E">
      <w:pPr>
        <w:widowControl w:val="0"/>
        <w:numPr>
          <w:ilvl w:val="0"/>
          <w:numId w:val="2"/>
        </w:numPr>
        <w:spacing w:line="276" w:lineRule="auto"/>
        <w:ind w:left="709" w:hanging="283"/>
        <w:rPr>
          <w:color w:val="000000"/>
          <w:kern w:val="2"/>
        </w:rPr>
      </w:pPr>
      <w:r w:rsidRPr="00906745">
        <w:rPr>
          <w:i/>
          <w:iCs/>
          <w:color w:val="000000"/>
          <w:kern w:val="2"/>
        </w:rPr>
        <w:t xml:space="preserve">творча </w:t>
      </w:r>
      <w:r w:rsidRPr="00906745">
        <w:rPr>
          <w:color w:val="000000"/>
        </w:rPr>
        <w:t>– набуття досвіду розв’язання творчих завдань; розвиток просторового і логічного мислення, творчої уяви, фантазії; формування стійкого інтересу до художньої</w:t>
      </w:r>
      <w:r>
        <w:rPr>
          <w:color w:val="000000"/>
        </w:rPr>
        <w:t xml:space="preserve"> творчості;</w:t>
      </w:r>
    </w:p>
    <w:p w:rsidR="00391F92" w:rsidRDefault="0059326E">
      <w:pPr>
        <w:pStyle w:val="af0"/>
        <w:numPr>
          <w:ilvl w:val="0"/>
          <w:numId w:val="2"/>
        </w:numPr>
        <w:spacing w:line="276" w:lineRule="auto"/>
        <w:ind w:left="709" w:hanging="283"/>
        <w:rPr>
          <w:color w:val="000000"/>
        </w:rPr>
      </w:pPr>
      <w:r>
        <w:rPr>
          <w:i/>
          <w:iCs/>
          <w:color w:val="000000"/>
          <w:kern w:val="2"/>
        </w:rPr>
        <w:lastRenderedPageBreak/>
        <w:t xml:space="preserve">соціальна </w:t>
      </w:r>
      <w:r>
        <w:rPr>
          <w:color w:val="000000"/>
        </w:rPr>
        <w:t>– виховання дбайливого, шанобливого ставлення до народних традицій, національної свідомості, формування естетичного смаку; популяризації народних промислів; виховання культури праці, патріотизму.</w:t>
      </w:r>
    </w:p>
    <w:p w:rsidR="00391F92" w:rsidRDefault="0059326E">
      <w:pPr>
        <w:widowControl w:val="0"/>
        <w:spacing w:line="276" w:lineRule="auto"/>
        <w:rPr>
          <w:color w:val="000000"/>
        </w:rPr>
      </w:pPr>
      <w:r>
        <w:rPr>
          <w:color w:val="000000"/>
        </w:rPr>
        <w:t>Навчальна програма побудована відповідно до наказу Міністерства освіти і науки України від 22.</w:t>
      </w:r>
      <w:r>
        <w:rPr>
          <w:color w:val="000000"/>
          <w:lang w:val="ru-RU"/>
        </w:rPr>
        <w:t> </w:t>
      </w:r>
      <w:r>
        <w:rPr>
          <w:color w:val="000000"/>
        </w:rPr>
        <w:t>07.</w:t>
      </w:r>
      <w:r>
        <w:rPr>
          <w:color w:val="000000"/>
          <w:lang w:val="ru-RU"/>
        </w:rPr>
        <w:t> </w:t>
      </w:r>
      <w:r>
        <w:rPr>
          <w:color w:val="000000"/>
        </w:rPr>
        <w:t>2008</w:t>
      </w:r>
      <w:r>
        <w:rPr>
          <w:color w:val="000000"/>
          <w:lang w:val="ru-RU"/>
        </w:rPr>
        <w:t> </w:t>
      </w:r>
      <w:r>
        <w:rPr>
          <w:color w:val="000000"/>
        </w:rPr>
        <w:t>№ 676 «Про типові навчальні плани для організації навчально-виховного процесу в позашкільних навчальних закладах системи Міністерства освіти і науки України».</w:t>
      </w:r>
    </w:p>
    <w:p w:rsidR="00391F92" w:rsidRDefault="0059326E">
      <w:pPr>
        <w:widowControl w:val="0"/>
        <w:spacing w:line="276" w:lineRule="auto"/>
        <w:rPr>
          <w:color w:val="000000"/>
        </w:rPr>
      </w:pPr>
      <w:r>
        <w:rPr>
          <w:color w:val="000000"/>
        </w:rPr>
        <w:t xml:space="preserve">Навчальну програму початкового навчального рівня 72 год на рік ( 2 год на тиждень).  </w:t>
      </w:r>
    </w:p>
    <w:p w:rsidR="00391F92" w:rsidRDefault="0059326E">
      <w:r>
        <w:rPr>
          <w:lang w:val="ru-RU"/>
        </w:rPr>
        <w:t xml:space="preserve">Перший </w:t>
      </w:r>
      <w:proofErr w:type="spellStart"/>
      <w:r>
        <w:rPr>
          <w:lang w:val="ru-RU"/>
        </w:rPr>
        <w:t>рік</w:t>
      </w:r>
      <w:proofErr w:type="spellEnd"/>
      <w:r>
        <w:rPr>
          <w:lang w:val="ru-RU"/>
        </w:rPr>
        <w:t xml:space="preserve"> </w:t>
      </w:r>
      <w:proofErr w:type="spellStart"/>
      <w:r>
        <w:rPr>
          <w:lang w:val="ru-RU"/>
        </w:rPr>
        <w:t>навчання</w:t>
      </w:r>
      <w:proofErr w:type="spellEnd"/>
      <w:r>
        <w:rPr>
          <w:lang w:val="ru-RU"/>
        </w:rPr>
        <w:t xml:space="preserve"> – 72 год на </w:t>
      </w:r>
      <w:proofErr w:type="spellStart"/>
      <w:r>
        <w:rPr>
          <w:lang w:val="ru-RU"/>
        </w:rPr>
        <w:t>рік</w:t>
      </w:r>
      <w:proofErr w:type="spellEnd"/>
      <w:r>
        <w:rPr>
          <w:lang w:val="ru-RU"/>
        </w:rPr>
        <w:t xml:space="preserve">; 2 год на </w:t>
      </w:r>
      <w:proofErr w:type="spellStart"/>
      <w:r>
        <w:rPr>
          <w:lang w:val="ru-RU"/>
        </w:rPr>
        <w:t>тиждень</w:t>
      </w:r>
      <w:proofErr w:type="spellEnd"/>
      <w:r>
        <w:t>:</w:t>
      </w:r>
    </w:p>
    <w:p w:rsidR="00391F92" w:rsidRDefault="0059326E">
      <w:r>
        <w:t xml:space="preserve">Другий рік навчання – 72 год на рік; 2 год на тиждень. </w:t>
      </w:r>
    </w:p>
    <w:p w:rsidR="00391F92" w:rsidRDefault="0059326E">
      <w:pPr>
        <w:widowControl w:val="0"/>
        <w:spacing w:line="276" w:lineRule="auto"/>
      </w:pPr>
      <w:r>
        <w:t>Програма передбачає використання таких форм освітньої роботи з вихованцями:</w:t>
      </w:r>
    </w:p>
    <w:p w:rsidR="00391F92" w:rsidRDefault="0059326E">
      <w:pPr>
        <w:pStyle w:val="af1"/>
        <w:numPr>
          <w:ilvl w:val="0"/>
          <w:numId w:val="6"/>
        </w:numPr>
        <w:tabs>
          <w:tab w:val="left" w:pos="709"/>
        </w:tabs>
        <w:spacing w:beforeAutospacing="0" w:afterAutospacing="0" w:line="276" w:lineRule="auto"/>
        <w:ind w:left="709" w:hanging="283"/>
        <w:jc w:val="both"/>
      </w:pPr>
      <w:r>
        <w:rPr>
          <w:sz w:val="28"/>
          <w:szCs w:val="28"/>
          <w:lang w:val="uk-UA"/>
        </w:rPr>
        <w:t xml:space="preserve">заняття, що мають на меті ознайомлення з теоретичним матеріалом за темою та використання набутих знань в практичний діяльності; </w:t>
      </w:r>
    </w:p>
    <w:p w:rsidR="00391F92" w:rsidRDefault="0059326E">
      <w:pPr>
        <w:pStyle w:val="af1"/>
        <w:numPr>
          <w:ilvl w:val="0"/>
          <w:numId w:val="6"/>
        </w:numPr>
        <w:tabs>
          <w:tab w:val="left" w:pos="709"/>
        </w:tabs>
        <w:spacing w:beforeAutospacing="0" w:afterAutospacing="0" w:line="276" w:lineRule="auto"/>
        <w:ind w:left="709" w:hanging="283"/>
        <w:jc w:val="both"/>
      </w:pPr>
      <w:r>
        <w:rPr>
          <w:sz w:val="28"/>
          <w:szCs w:val="28"/>
          <w:lang w:val="uk-UA"/>
        </w:rPr>
        <w:t>екскурсії, що передбачають сприйняття краси природи, творів художників образотворчого мистецтва;</w:t>
      </w:r>
    </w:p>
    <w:p w:rsidR="00391F92" w:rsidRDefault="0059326E">
      <w:pPr>
        <w:pStyle w:val="af1"/>
        <w:numPr>
          <w:ilvl w:val="0"/>
          <w:numId w:val="6"/>
        </w:numPr>
        <w:tabs>
          <w:tab w:val="left" w:pos="709"/>
        </w:tabs>
        <w:spacing w:beforeAutospacing="0" w:afterAutospacing="0" w:line="276" w:lineRule="auto"/>
        <w:ind w:left="360" w:hanging="283"/>
        <w:jc w:val="both"/>
      </w:pPr>
      <w:r>
        <w:rPr>
          <w:sz w:val="28"/>
          <w:szCs w:val="28"/>
          <w:lang w:val="uk-UA"/>
        </w:rPr>
        <w:t>дидактичні ігри, що сприяють ознайомленню дітей із формою, величиною, кольором, розміщенням предметів у просторі, героями казок та їхніми образами.</w:t>
      </w: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391F92" w:rsidRDefault="00391F92">
      <w:pPr>
        <w:tabs>
          <w:tab w:val="left" w:pos="0"/>
        </w:tabs>
        <w:spacing w:line="276" w:lineRule="auto"/>
        <w:ind w:firstLine="0"/>
        <w:jc w:val="center"/>
        <w:rPr>
          <w:b/>
          <w:bCs/>
          <w:color w:val="000000"/>
        </w:rPr>
      </w:pPr>
    </w:p>
    <w:p w:rsidR="0059326E" w:rsidRDefault="0059326E">
      <w:pPr>
        <w:ind w:firstLine="0"/>
        <w:jc w:val="left"/>
        <w:rPr>
          <w:b/>
          <w:bCs/>
          <w:color w:val="000000"/>
        </w:rPr>
      </w:pPr>
      <w:r>
        <w:rPr>
          <w:b/>
          <w:bCs/>
          <w:color w:val="000000"/>
        </w:rPr>
        <w:br w:type="page"/>
      </w:r>
    </w:p>
    <w:p w:rsidR="00391F92" w:rsidRDefault="0059326E">
      <w:pPr>
        <w:tabs>
          <w:tab w:val="left" w:pos="0"/>
        </w:tabs>
        <w:spacing w:line="276" w:lineRule="auto"/>
        <w:ind w:firstLine="0"/>
        <w:jc w:val="center"/>
        <w:rPr>
          <w:b/>
          <w:bCs/>
          <w:color w:val="000000"/>
        </w:rPr>
      </w:pPr>
      <w:r>
        <w:rPr>
          <w:b/>
          <w:bCs/>
          <w:color w:val="000000"/>
        </w:rPr>
        <w:lastRenderedPageBreak/>
        <w:t>Перший рік навчання, початковий рівень</w:t>
      </w:r>
    </w:p>
    <w:p w:rsidR="00391F92" w:rsidRDefault="0059326E">
      <w:pPr>
        <w:tabs>
          <w:tab w:val="left" w:pos="0"/>
        </w:tabs>
        <w:spacing w:line="276" w:lineRule="auto"/>
        <w:ind w:firstLine="0"/>
        <w:jc w:val="center"/>
        <w:rPr>
          <w:b/>
          <w:bCs/>
          <w:color w:val="000000"/>
        </w:rPr>
      </w:pPr>
      <w:r>
        <w:rPr>
          <w:b/>
          <w:bCs/>
          <w:color w:val="000000"/>
        </w:rPr>
        <w:t>Навчально-тематичний план</w:t>
      </w:r>
    </w:p>
    <w:p w:rsidR="00391F92" w:rsidRDefault="00391F92">
      <w:pPr>
        <w:tabs>
          <w:tab w:val="left" w:pos="0"/>
        </w:tabs>
        <w:spacing w:line="276" w:lineRule="auto"/>
        <w:jc w:val="center"/>
        <w:rPr>
          <w:b/>
          <w:bCs/>
          <w:color w:val="000000"/>
          <w:sz w:val="16"/>
          <w:szCs w:val="16"/>
        </w:rPr>
      </w:pPr>
    </w:p>
    <w:tbl>
      <w:tblPr>
        <w:tblW w:w="9356" w:type="dxa"/>
        <w:tblInd w:w="-106" w:type="dxa"/>
        <w:tblLayout w:type="fixed"/>
        <w:tblLook w:val="01E0" w:firstRow="1" w:lastRow="1" w:firstColumn="1" w:lastColumn="1" w:noHBand="0" w:noVBand="0"/>
      </w:tblPr>
      <w:tblGrid>
        <w:gridCol w:w="709"/>
        <w:gridCol w:w="3544"/>
        <w:gridCol w:w="1843"/>
        <w:gridCol w:w="1701"/>
        <w:gridCol w:w="1559"/>
      </w:tblGrid>
      <w:tr w:rsidR="00391F92">
        <w:trPr>
          <w:trHeight w:val="255"/>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w:t>
            </w:r>
          </w:p>
        </w:tc>
        <w:tc>
          <w:tcPr>
            <w:tcW w:w="3544" w:type="dxa"/>
            <w:vMerge w:val="restart"/>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Тема</w:t>
            </w:r>
          </w:p>
        </w:tc>
        <w:tc>
          <w:tcPr>
            <w:tcW w:w="5103" w:type="dxa"/>
            <w:gridSpan w:val="3"/>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Кількість годин</w:t>
            </w:r>
          </w:p>
        </w:tc>
      </w:tr>
      <w:tr w:rsidR="00391F92">
        <w:trPr>
          <w:trHeight w:val="375"/>
        </w:trPr>
        <w:tc>
          <w:tcPr>
            <w:tcW w:w="709" w:type="dxa"/>
            <w:vMerge/>
            <w:tcBorders>
              <w:top w:val="single" w:sz="4" w:space="0" w:color="000000"/>
              <w:left w:val="single" w:sz="4" w:space="0" w:color="000000"/>
              <w:bottom w:val="single" w:sz="4" w:space="0" w:color="000000"/>
              <w:right w:val="single" w:sz="4" w:space="0" w:color="000000"/>
            </w:tcBorders>
            <w:vAlign w:val="center"/>
          </w:tcPr>
          <w:p w:rsidR="00391F92" w:rsidRDefault="00391F92">
            <w:pPr>
              <w:widowControl w:val="0"/>
              <w:tabs>
                <w:tab w:val="left" w:pos="0"/>
              </w:tabs>
              <w:spacing w:line="276" w:lineRule="auto"/>
              <w:ind w:firstLine="0"/>
              <w:rPr>
                <w:color w:val="000000"/>
              </w:rPr>
            </w:pPr>
          </w:p>
        </w:tc>
        <w:tc>
          <w:tcPr>
            <w:tcW w:w="3544" w:type="dxa"/>
            <w:vMerge/>
            <w:tcBorders>
              <w:top w:val="single" w:sz="4" w:space="0" w:color="000000"/>
              <w:left w:val="single" w:sz="4" w:space="0" w:color="000000"/>
              <w:bottom w:val="single" w:sz="4" w:space="0" w:color="000000"/>
              <w:right w:val="single" w:sz="4" w:space="0" w:color="000000"/>
            </w:tcBorders>
            <w:vAlign w:val="center"/>
          </w:tcPr>
          <w:p w:rsidR="00391F92" w:rsidRDefault="00391F92">
            <w:pPr>
              <w:widowControl w:val="0"/>
              <w:tabs>
                <w:tab w:val="left" w:pos="0"/>
              </w:tabs>
              <w:spacing w:line="276" w:lineRule="auto"/>
              <w:ind w:firstLine="0"/>
              <w:rPr>
                <w:color w:val="00000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rPr>
                <w:color w:val="000000"/>
              </w:rPr>
            </w:pPr>
            <w:r>
              <w:rPr>
                <w:color w:val="000000"/>
              </w:rPr>
              <w:t>теоретичних</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rPr>
                <w:color w:val="000000"/>
              </w:rPr>
            </w:pPr>
            <w:r>
              <w:rPr>
                <w:color w:val="000000"/>
              </w:rPr>
              <w:t>практичних</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rPr>
                <w:color w:val="000000"/>
              </w:rPr>
            </w:pPr>
            <w:r>
              <w:rPr>
                <w:color w:val="000000"/>
              </w:rPr>
              <w:t>усього</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numPr>
                <w:ilvl w:val="0"/>
                <w:numId w:val="5"/>
              </w:numPr>
              <w:tabs>
                <w:tab w:val="left" w:pos="0"/>
                <w:tab w:val="left" w:pos="260"/>
              </w:tabs>
              <w:spacing w:line="276" w:lineRule="auto"/>
              <w:ind w:left="0" w:firstLine="0"/>
              <w:jc w:val="left"/>
              <w:rPr>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rPr>
                <w:color w:val="000000"/>
              </w:rPr>
            </w:pPr>
            <w:r>
              <w:rPr>
                <w:color w:val="000000"/>
              </w:rPr>
              <w:t>Вступ</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color w:val="000000"/>
              </w:rPr>
            </w:pPr>
            <w:r>
              <w:rPr>
                <w:color w:val="000000"/>
              </w:rPr>
              <w:t>1</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numPr>
                <w:ilvl w:val="0"/>
                <w:numId w:val="5"/>
              </w:numPr>
              <w:tabs>
                <w:tab w:val="left" w:pos="0"/>
                <w:tab w:val="left" w:pos="260"/>
              </w:tabs>
              <w:spacing w:line="276" w:lineRule="auto"/>
              <w:ind w:left="0" w:firstLine="0"/>
              <w:jc w:val="left"/>
              <w:rPr>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rPr>
                <w:color w:val="000000"/>
              </w:rPr>
            </w:pPr>
            <w:r>
              <w:rPr>
                <w:color w:val="000000"/>
              </w:rPr>
              <w:t>Малювання</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lang w:val="en-US"/>
              </w:rPr>
            </w:pPr>
            <w:r>
              <w:rPr>
                <w:color w:val="000000"/>
                <w:lang w:val="en-US"/>
              </w:rPr>
              <w:t>6</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22</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28</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numPr>
                <w:ilvl w:val="0"/>
                <w:numId w:val="5"/>
              </w:numPr>
              <w:tabs>
                <w:tab w:val="left" w:pos="0"/>
                <w:tab w:val="left" w:pos="260"/>
              </w:tabs>
              <w:spacing w:line="276" w:lineRule="auto"/>
              <w:ind w:left="0" w:firstLine="0"/>
              <w:jc w:val="left"/>
              <w:rPr>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rPr>
                <w:color w:val="000000"/>
              </w:rPr>
            </w:pPr>
            <w:r>
              <w:rPr>
                <w:color w:val="000000"/>
              </w:rPr>
              <w:t>Аплікація</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14</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color w:val="000000"/>
              </w:rPr>
            </w:pPr>
            <w:r>
              <w:rPr>
                <w:color w:val="000000"/>
              </w:rPr>
              <w:t>16</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numPr>
                <w:ilvl w:val="0"/>
                <w:numId w:val="5"/>
              </w:numPr>
              <w:tabs>
                <w:tab w:val="left" w:pos="0"/>
                <w:tab w:val="left" w:pos="260"/>
              </w:tabs>
              <w:spacing w:line="276" w:lineRule="auto"/>
              <w:ind w:left="0" w:firstLine="0"/>
              <w:jc w:val="left"/>
              <w:rPr>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rPr>
                <w:color w:val="000000"/>
              </w:rPr>
            </w:pPr>
            <w:r>
              <w:rPr>
                <w:color w:val="000000"/>
              </w:rPr>
              <w:t>Конструювання</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12</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color w:val="000000"/>
              </w:rPr>
            </w:pPr>
            <w:r>
              <w:rPr>
                <w:color w:val="000000"/>
              </w:rPr>
              <w:t>14</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numPr>
                <w:ilvl w:val="0"/>
                <w:numId w:val="5"/>
              </w:numPr>
              <w:tabs>
                <w:tab w:val="left" w:pos="0"/>
                <w:tab w:val="left" w:pos="260"/>
              </w:tabs>
              <w:spacing w:line="276" w:lineRule="auto"/>
              <w:ind w:left="0" w:firstLine="0"/>
              <w:jc w:val="left"/>
              <w:rPr>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rPr>
                <w:color w:val="000000"/>
              </w:rPr>
            </w:pPr>
            <w:r>
              <w:rPr>
                <w:color w:val="000000"/>
              </w:rPr>
              <w:t>Ліплення</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10</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color w:val="000000"/>
              </w:rPr>
            </w:pPr>
            <w:r>
              <w:rPr>
                <w:color w:val="000000"/>
              </w:rPr>
              <w:t>12</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numPr>
                <w:ilvl w:val="0"/>
                <w:numId w:val="5"/>
              </w:numPr>
              <w:tabs>
                <w:tab w:val="left" w:pos="0"/>
                <w:tab w:val="left" w:pos="260"/>
              </w:tabs>
              <w:spacing w:line="276" w:lineRule="auto"/>
              <w:ind w:left="0" w:firstLine="0"/>
              <w:jc w:val="left"/>
              <w:rPr>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rPr>
                <w:color w:val="000000"/>
              </w:rPr>
            </w:pPr>
            <w:r>
              <w:rPr>
                <w:color w:val="000000"/>
              </w:rPr>
              <w:t>Підсумок</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1</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color w:val="000000"/>
              </w:rPr>
            </w:pPr>
            <w:r>
              <w:rPr>
                <w:color w:val="000000"/>
              </w:rPr>
              <w:t>1</w:t>
            </w:r>
          </w:p>
        </w:tc>
      </w:tr>
      <w:tr w:rsidR="00391F92">
        <w:tc>
          <w:tcPr>
            <w:tcW w:w="709" w:type="dxa"/>
            <w:tcBorders>
              <w:top w:val="single" w:sz="4" w:space="0" w:color="000000"/>
              <w:left w:val="single" w:sz="4" w:space="0" w:color="000000"/>
              <w:bottom w:val="single" w:sz="4" w:space="0" w:color="000000"/>
              <w:right w:val="single" w:sz="4" w:space="0" w:color="000000"/>
            </w:tcBorders>
          </w:tcPr>
          <w:p w:rsidR="00391F92" w:rsidRDefault="00391F92">
            <w:pPr>
              <w:widowControl w:val="0"/>
              <w:tabs>
                <w:tab w:val="left" w:pos="0"/>
              </w:tabs>
              <w:spacing w:line="276" w:lineRule="auto"/>
              <w:ind w:firstLine="0"/>
              <w:rPr>
                <w:b/>
                <w:bCs/>
                <w:color w:val="000000"/>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right"/>
              <w:rPr>
                <w:b/>
                <w:bCs/>
                <w:color w:val="000000"/>
              </w:rPr>
            </w:pPr>
            <w:r>
              <w:rPr>
                <w:b/>
                <w:bCs/>
                <w:color w:val="000000"/>
              </w:rPr>
              <w:t>Разом</w:t>
            </w:r>
          </w:p>
        </w:tc>
        <w:tc>
          <w:tcPr>
            <w:tcW w:w="1843"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b/>
                <w:bCs/>
                <w:color w:val="000000"/>
              </w:rPr>
            </w:pPr>
            <w:r>
              <w:rPr>
                <w:b/>
                <w:bCs/>
                <w:color w:val="000000"/>
              </w:rPr>
              <w:t>13</w:t>
            </w:r>
          </w:p>
        </w:tc>
        <w:tc>
          <w:tcPr>
            <w:tcW w:w="1701"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b/>
                <w:bCs/>
                <w:color w:val="000000"/>
              </w:rPr>
            </w:pPr>
            <w:r>
              <w:rPr>
                <w:b/>
                <w:bCs/>
                <w:color w:val="000000"/>
              </w:rPr>
              <w:t>59</w:t>
            </w:r>
          </w:p>
        </w:tc>
        <w:tc>
          <w:tcPr>
            <w:tcW w:w="1559"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72</w:t>
            </w:r>
          </w:p>
        </w:tc>
      </w:tr>
    </w:tbl>
    <w:p w:rsidR="00391F92" w:rsidRDefault="00391F92">
      <w:pPr>
        <w:tabs>
          <w:tab w:val="left" w:pos="0"/>
        </w:tabs>
        <w:spacing w:line="276" w:lineRule="auto"/>
        <w:rPr>
          <w:b/>
          <w:bCs/>
          <w:color w:val="000000"/>
        </w:rPr>
      </w:pPr>
    </w:p>
    <w:p w:rsidR="00391F92" w:rsidRDefault="0059326E">
      <w:pPr>
        <w:tabs>
          <w:tab w:val="left" w:pos="0"/>
        </w:tabs>
        <w:spacing w:line="276" w:lineRule="auto"/>
        <w:ind w:firstLine="0"/>
        <w:jc w:val="center"/>
        <w:rPr>
          <w:b/>
          <w:bCs/>
          <w:color w:val="000000"/>
        </w:rPr>
      </w:pPr>
      <w:r>
        <w:rPr>
          <w:b/>
          <w:bCs/>
          <w:color w:val="000000"/>
        </w:rPr>
        <w:t>ЗМІСТ ПРОГРАМИ</w:t>
      </w:r>
    </w:p>
    <w:p w:rsidR="00391F92" w:rsidRDefault="00391F92">
      <w:pPr>
        <w:tabs>
          <w:tab w:val="left" w:pos="0"/>
        </w:tabs>
        <w:spacing w:line="276" w:lineRule="auto"/>
        <w:rPr>
          <w:b/>
          <w:bCs/>
          <w:color w:val="000000"/>
        </w:rPr>
      </w:pPr>
    </w:p>
    <w:p w:rsidR="00391F92" w:rsidRDefault="0059326E">
      <w:pPr>
        <w:numPr>
          <w:ilvl w:val="0"/>
          <w:numId w:val="18"/>
        </w:numPr>
        <w:tabs>
          <w:tab w:val="left" w:pos="0"/>
          <w:tab w:val="left" w:pos="851"/>
          <w:tab w:val="left" w:pos="993"/>
        </w:tabs>
        <w:spacing w:line="276" w:lineRule="auto"/>
        <w:ind w:left="0" w:firstLine="709"/>
        <w:rPr>
          <w:b/>
          <w:bCs/>
          <w:color w:val="000000"/>
        </w:rPr>
      </w:pPr>
      <w:r>
        <w:rPr>
          <w:b/>
          <w:bCs/>
          <w:color w:val="000000"/>
        </w:rPr>
        <w:t>Вступ (1 год)</w:t>
      </w:r>
    </w:p>
    <w:p w:rsidR="00391F92" w:rsidRDefault="0059326E">
      <w:pPr>
        <w:pStyle w:val="af0"/>
        <w:widowControl w:val="0"/>
        <w:tabs>
          <w:tab w:val="left" w:pos="0"/>
          <w:tab w:val="left" w:pos="1134"/>
        </w:tabs>
        <w:spacing w:line="276" w:lineRule="auto"/>
        <w:ind w:left="0"/>
        <w:rPr>
          <w:color w:val="000000"/>
        </w:rPr>
      </w:pPr>
      <w:r>
        <w:rPr>
          <w:i/>
          <w:iCs/>
          <w:color w:val="000000"/>
        </w:rPr>
        <w:t xml:space="preserve">Теоретична частина. </w:t>
      </w:r>
      <w:r>
        <w:rPr>
          <w:color w:val="000000"/>
        </w:rPr>
        <w:t xml:space="preserve">Ознайомлення із завданнями роботи гуртка, правилами поведінки, вимогами техніки безпеки. Колективна творча робота «Наш гурток». </w:t>
      </w:r>
    </w:p>
    <w:p w:rsidR="00391F92" w:rsidRDefault="00391F92">
      <w:pPr>
        <w:widowControl w:val="0"/>
        <w:tabs>
          <w:tab w:val="left" w:pos="0"/>
          <w:tab w:val="left" w:pos="1134"/>
        </w:tabs>
        <w:spacing w:line="276" w:lineRule="auto"/>
        <w:rPr>
          <w:color w:val="000000"/>
        </w:rPr>
      </w:pPr>
    </w:p>
    <w:p w:rsidR="00391F92" w:rsidRDefault="0059326E">
      <w:pPr>
        <w:pStyle w:val="af0"/>
        <w:widowControl w:val="0"/>
        <w:numPr>
          <w:ilvl w:val="0"/>
          <w:numId w:val="19"/>
        </w:numPr>
        <w:tabs>
          <w:tab w:val="left" w:pos="0"/>
          <w:tab w:val="left" w:pos="1134"/>
        </w:tabs>
        <w:spacing w:line="276" w:lineRule="auto"/>
        <w:ind w:left="0" w:firstLine="709"/>
        <w:rPr>
          <w:i/>
          <w:iCs/>
          <w:color w:val="000000"/>
        </w:rPr>
      </w:pPr>
      <w:r>
        <w:rPr>
          <w:b/>
          <w:bCs/>
          <w:color w:val="000000"/>
        </w:rPr>
        <w:t>Малювання (28 год)</w:t>
      </w:r>
    </w:p>
    <w:p w:rsidR="00391F92" w:rsidRDefault="0059326E">
      <w:pPr>
        <w:tabs>
          <w:tab w:val="left" w:pos="0"/>
        </w:tabs>
        <w:spacing w:line="276" w:lineRule="auto"/>
        <w:rPr>
          <w:color w:val="000000"/>
        </w:rPr>
      </w:pPr>
      <w:r>
        <w:rPr>
          <w:i/>
          <w:iCs/>
          <w:color w:val="000000"/>
        </w:rPr>
        <w:t xml:space="preserve">Теоретична частина. </w:t>
      </w:r>
      <w:r>
        <w:rPr>
          <w:color w:val="000000"/>
        </w:rPr>
        <w:t xml:space="preserve">Образотворче мистецтво. Кольори, їх відтінки. </w:t>
      </w:r>
    </w:p>
    <w:p w:rsidR="00391F92" w:rsidRDefault="0059326E">
      <w:pPr>
        <w:tabs>
          <w:tab w:val="left" w:pos="0"/>
        </w:tabs>
        <w:spacing w:line="276" w:lineRule="auto"/>
        <w:rPr>
          <w:color w:val="000000"/>
        </w:rPr>
      </w:pPr>
      <w:r>
        <w:rPr>
          <w:color w:val="000000"/>
        </w:rPr>
        <w:t xml:space="preserve">Малювання. Прийоми малювання. Малювання олівцями, фарбами. </w:t>
      </w:r>
    </w:p>
    <w:p w:rsidR="00391F92" w:rsidRDefault="0059326E">
      <w:pPr>
        <w:tabs>
          <w:tab w:val="left" w:pos="0"/>
        </w:tabs>
        <w:spacing w:line="276" w:lineRule="auto"/>
        <w:rPr>
          <w:color w:val="000000"/>
        </w:rPr>
      </w:pPr>
      <w:r>
        <w:rPr>
          <w:color w:val="000000"/>
        </w:rPr>
        <w:t xml:space="preserve">Українське народне мистецтво. Народознавчі мотиви в мистецьких творах. </w:t>
      </w:r>
    </w:p>
    <w:p w:rsidR="00391F92" w:rsidRDefault="0059326E">
      <w:pPr>
        <w:tabs>
          <w:tab w:val="left" w:pos="0"/>
        </w:tabs>
        <w:spacing w:line="276" w:lineRule="auto"/>
        <w:rPr>
          <w:color w:val="000000"/>
        </w:rPr>
      </w:pPr>
      <w:r>
        <w:rPr>
          <w:color w:val="000000"/>
        </w:rPr>
        <w:t xml:space="preserve">Петриківський розпис. </w:t>
      </w:r>
    </w:p>
    <w:p w:rsidR="00391F92" w:rsidRDefault="0059326E">
      <w:pPr>
        <w:tabs>
          <w:tab w:val="left" w:pos="0"/>
        </w:tabs>
        <w:spacing w:line="276" w:lineRule="auto"/>
        <w:rPr>
          <w:color w:val="000000"/>
        </w:rPr>
      </w:pPr>
      <w:r>
        <w:rPr>
          <w:color w:val="000000"/>
        </w:rPr>
        <w:t>Народні свята.</w:t>
      </w:r>
    </w:p>
    <w:p w:rsidR="00391F92" w:rsidRDefault="0059326E">
      <w:pPr>
        <w:tabs>
          <w:tab w:val="left" w:pos="0"/>
        </w:tabs>
        <w:spacing w:line="276" w:lineRule="auto"/>
        <w:rPr>
          <w:i/>
          <w:iCs/>
          <w:color w:val="000000"/>
        </w:rPr>
      </w:pPr>
      <w:r>
        <w:rPr>
          <w:color w:val="000000"/>
        </w:rPr>
        <w:t xml:space="preserve">Правила техніки безпеки під час малювання. </w:t>
      </w:r>
    </w:p>
    <w:p w:rsidR="00391F92" w:rsidRDefault="0059326E">
      <w:pPr>
        <w:pStyle w:val="af0"/>
        <w:widowControl w:val="0"/>
        <w:tabs>
          <w:tab w:val="left" w:pos="0"/>
        </w:tabs>
        <w:spacing w:line="276" w:lineRule="auto"/>
        <w:ind w:left="0"/>
        <w:rPr>
          <w:color w:val="000000"/>
        </w:rPr>
      </w:pPr>
      <w:r>
        <w:rPr>
          <w:color w:val="000000"/>
        </w:rPr>
        <w:t xml:space="preserve">Ознайомлення з творами: К. Білокур «Квіти і виноград», А. </w:t>
      </w:r>
      <w:proofErr w:type="spellStart"/>
      <w:r>
        <w:rPr>
          <w:color w:val="000000"/>
        </w:rPr>
        <w:t>Куїджі</w:t>
      </w:r>
      <w:proofErr w:type="spellEnd"/>
      <w:r>
        <w:rPr>
          <w:color w:val="000000"/>
        </w:rPr>
        <w:t xml:space="preserve"> «Вечір на Україні»; В. </w:t>
      </w:r>
      <w:proofErr w:type="spellStart"/>
      <w:r>
        <w:rPr>
          <w:color w:val="000000"/>
        </w:rPr>
        <w:t>Маковський</w:t>
      </w:r>
      <w:proofErr w:type="spellEnd"/>
      <w:r>
        <w:rPr>
          <w:color w:val="000000"/>
        </w:rPr>
        <w:t xml:space="preserve"> «Портрет української дівчини»; </w:t>
      </w:r>
      <w:r>
        <w:rPr>
          <w:rFonts w:ascii="Times New Roman;serif" w:hAnsi="Times New Roman;serif"/>
          <w:color w:val="000000"/>
        </w:rPr>
        <w:t>В. Павленко «Калина»; Т. Пат «Зозуля</w:t>
      </w:r>
      <w:r>
        <w:rPr>
          <w:rFonts w:ascii="TimesNewRoman;Times New Roman;T" w:hAnsi="TimesNewRoman;Times New Roman;T"/>
          <w:color w:val="000000"/>
          <w:sz w:val="23"/>
        </w:rPr>
        <w:t xml:space="preserve"> </w:t>
      </w:r>
      <w:r>
        <w:rPr>
          <w:rFonts w:ascii="Times New Roman;serif" w:hAnsi="Times New Roman;serif"/>
          <w:color w:val="000000"/>
        </w:rPr>
        <w:t>на</w:t>
      </w:r>
      <w:r>
        <w:rPr>
          <w:rFonts w:ascii="TimesNewRoman;Times New Roman;T" w:hAnsi="TimesNewRoman;Times New Roman;T"/>
          <w:color w:val="000000"/>
          <w:sz w:val="23"/>
        </w:rPr>
        <w:t xml:space="preserve"> </w:t>
      </w:r>
      <w:r>
        <w:rPr>
          <w:rFonts w:ascii="Times New Roman;serif" w:hAnsi="Times New Roman;serif"/>
          <w:color w:val="000000"/>
        </w:rPr>
        <w:t>калині»; М. Глущенко «Зимовий день»</w:t>
      </w:r>
      <w:r>
        <w:rPr>
          <w:rStyle w:val="ab"/>
          <w:rFonts w:ascii="TimesNewRoman;Times New Roman;T" w:hAnsi="TimesNewRoman;Times New Roman;T"/>
          <w:b w:val="0"/>
          <w:bCs w:val="0"/>
          <w:color w:val="000000"/>
          <w:sz w:val="23"/>
        </w:rPr>
        <w:t xml:space="preserve">, </w:t>
      </w:r>
      <w:r>
        <w:rPr>
          <w:rStyle w:val="ab"/>
          <w:rFonts w:ascii="Times New Roman;serif" w:hAnsi="Times New Roman;serif"/>
          <w:b w:val="0"/>
          <w:bCs w:val="0"/>
          <w:color w:val="000000"/>
        </w:rPr>
        <w:t xml:space="preserve">«Перший сніг», «Морозний день», «Повінь», «Весна в Карпатах»; </w:t>
      </w:r>
      <w:r>
        <w:rPr>
          <w:rFonts w:ascii="Times New Roman;serif" w:hAnsi="Times New Roman;serif"/>
          <w:color w:val="000000"/>
        </w:rPr>
        <w:t xml:space="preserve">П. Левченко «Село зимою. Глухомань»; М. </w:t>
      </w:r>
      <w:proofErr w:type="spellStart"/>
      <w:r>
        <w:rPr>
          <w:rFonts w:ascii="Times New Roman;serif" w:hAnsi="Times New Roman;serif"/>
          <w:color w:val="000000"/>
        </w:rPr>
        <w:t>Дерегус</w:t>
      </w:r>
      <w:proofErr w:type="spellEnd"/>
      <w:r>
        <w:rPr>
          <w:rFonts w:ascii="Times New Roman;serif" w:hAnsi="Times New Roman;serif"/>
          <w:color w:val="000000"/>
        </w:rPr>
        <w:t xml:space="preserve"> «Зимовий пейзаж»; </w:t>
      </w:r>
    </w:p>
    <w:p w:rsidR="00391F92" w:rsidRDefault="0059326E">
      <w:pPr>
        <w:widowControl w:val="0"/>
        <w:tabs>
          <w:tab w:val="left" w:pos="0"/>
        </w:tabs>
        <w:spacing w:line="276" w:lineRule="auto"/>
        <w:rPr>
          <w:color w:val="000000"/>
        </w:rPr>
      </w:pPr>
      <w:r>
        <w:rPr>
          <w:i/>
          <w:iCs/>
          <w:color w:val="000000"/>
        </w:rPr>
        <w:t>Практична частина.</w:t>
      </w:r>
      <w:r>
        <w:rPr>
          <w:color w:val="000000"/>
        </w:rPr>
        <w:t xml:space="preserve"> Виконання </w:t>
      </w:r>
      <w:r>
        <w:rPr>
          <w:iCs/>
          <w:color w:val="000000"/>
        </w:rPr>
        <w:t>навчальних вправ і творчих завдань на визначення композиційного центру</w:t>
      </w:r>
      <w:r>
        <w:rPr>
          <w:i/>
          <w:iCs/>
          <w:color w:val="000000"/>
        </w:rPr>
        <w:t xml:space="preserve">. </w:t>
      </w:r>
      <w:r>
        <w:rPr>
          <w:color w:val="000000"/>
        </w:rPr>
        <w:t>Малювання фігури людини за зразком.</w:t>
      </w:r>
    </w:p>
    <w:p w:rsidR="00391F92" w:rsidRDefault="0059326E">
      <w:pPr>
        <w:widowControl w:val="0"/>
        <w:tabs>
          <w:tab w:val="left" w:pos="0"/>
        </w:tabs>
        <w:spacing w:line="276" w:lineRule="auto"/>
        <w:rPr>
          <w:i/>
          <w:iCs/>
          <w:color w:val="000000"/>
        </w:rPr>
      </w:pPr>
      <w:r>
        <w:rPr>
          <w:iCs/>
          <w:color w:val="000000"/>
        </w:rPr>
        <w:t>Малювання тематичних композицій.</w:t>
      </w:r>
    </w:p>
    <w:p w:rsidR="00391F92" w:rsidRDefault="0059326E">
      <w:pPr>
        <w:widowControl w:val="0"/>
        <w:tabs>
          <w:tab w:val="left" w:pos="0"/>
        </w:tabs>
        <w:spacing w:line="276" w:lineRule="auto"/>
        <w:rPr>
          <w:iCs/>
          <w:color w:val="000000"/>
        </w:rPr>
      </w:pPr>
      <w:r>
        <w:rPr>
          <w:iCs/>
          <w:color w:val="000000"/>
        </w:rPr>
        <w:t xml:space="preserve">Малювання овочів і фруктів, листя різних форм, різного забарвлення; </w:t>
      </w:r>
      <w:r>
        <w:rPr>
          <w:iCs/>
          <w:color w:val="000000"/>
        </w:rPr>
        <w:lastRenderedPageBreak/>
        <w:t xml:space="preserve">тварин; дерев різних порід; птахів. </w:t>
      </w:r>
    </w:p>
    <w:p w:rsidR="00391F92" w:rsidRDefault="0059326E">
      <w:pPr>
        <w:widowControl w:val="0"/>
        <w:tabs>
          <w:tab w:val="left" w:pos="0"/>
        </w:tabs>
        <w:spacing w:line="276" w:lineRule="auto"/>
        <w:rPr>
          <w:iCs/>
          <w:color w:val="000000"/>
        </w:rPr>
      </w:pPr>
      <w:r>
        <w:rPr>
          <w:iCs/>
          <w:color w:val="000000"/>
        </w:rPr>
        <w:t xml:space="preserve">Ілюстрація дитячих оповідань і українських народних казок. </w:t>
      </w:r>
    </w:p>
    <w:p w:rsidR="00391F92" w:rsidRDefault="0059326E">
      <w:pPr>
        <w:widowControl w:val="0"/>
        <w:tabs>
          <w:tab w:val="left" w:pos="0"/>
        </w:tabs>
        <w:spacing w:line="276" w:lineRule="auto"/>
        <w:rPr>
          <w:iCs/>
          <w:color w:val="000000"/>
        </w:rPr>
      </w:pPr>
      <w:r>
        <w:rPr>
          <w:iCs/>
          <w:color w:val="000000"/>
        </w:rPr>
        <w:t xml:space="preserve">Використання нетрадиційних технік малювання: пальчикове малювання, акватипія, монотипія, малювання коктейльними трубочками та зубними щітками, тампонування, малювання крупами, пуантилізм тощо. </w:t>
      </w:r>
    </w:p>
    <w:p w:rsidR="00391F92" w:rsidRDefault="0059326E">
      <w:pPr>
        <w:widowControl w:val="0"/>
        <w:tabs>
          <w:tab w:val="left" w:pos="0"/>
        </w:tabs>
        <w:spacing w:line="276" w:lineRule="auto"/>
        <w:rPr>
          <w:color w:val="000000"/>
        </w:rPr>
      </w:pPr>
      <w:r>
        <w:rPr>
          <w:iCs/>
          <w:color w:val="000000"/>
        </w:rPr>
        <w:t>Досліди з кольорами.</w:t>
      </w:r>
      <w:r>
        <w:rPr>
          <w:color w:val="000000"/>
        </w:rPr>
        <w:t xml:space="preserve"> </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w:t>
      </w:r>
    </w:p>
    <w:p w:rsidR="00391F92" w:rsidRDefault="0059326E">
      <w:pPr>
        <w:widowControl w:val="0"/>
        <w:tabs>
          <w:tab w:val="left" w:pos="0"/>
        </w:tabs>
        <w:spacing w:line="276" w:lineRule="auto"/>
        <w:rPr>
          <w:color w:val="000000"/>
        </w:rPr>
      </w:pPr>
      <w:r>
        <w:rPr>
          <w:i/>
          <w:color w:val="000000"/>
        </w:rPr>
        <w:t>Виконання творчих робіт:</w:t>
      </w:r>
      <w:r>
        <w:rPr>
          <w:color w:val="000000"/>
        </w:rPr>
        <w:t xml:space="preserve"> </w:t>
      </w:r>
      <w:r>
        <w:rPr>
          <w:i/>
          <w:iCs/>
          <w:color w:val="000000"/>
        </w:rPr>
        <w:t>«</w:t>
      </w:r>
      <w:r>
        <w:rPr>
          <w:color w:val="000000"/>
        </w:rPr>
        <w:t xml:space="preserve">Моя сім’я», «Веселка», «Назви, художнику, колір дощику», «Без верби і калини нема України», «Осінній натюрморт», «Айстри </w:t>
      </w:r>
      <w:proofErr w:type="spellStart"/>
      <w:r>
        <w:rPr>
          <w:color w:val="000000"/>
        </w:rPr>
        <w:t>розквітли</w:t>
      </w:r>
      <w:proofErr w:type="spellEnd"/>
      <w:r>
        <w:rPr>
          <w:color w:val="000000"/>
        </w:rPr>
        <w:t>», «Хустинка для Марійки», «Півник», «Барвистий метелик», «Берізка», «Осіння віхола», «Перший сніг», «Родина сніговика», «Снігурі», «Зимовий пейзаж», «Хто де живе», «Лісова красуня», «Пінгвін на крижині», «Ковзаняр», «Ніч яка місячна», «Посуд», «Моя мама найкраща», «До рідного краю птахи повернулись», «Лялька в українському вбранні», «Про здоров’я дбаємо завжди», «Радіють сонечку горобчики», «Весняний парк», «Подорож у Космос», «Кольори літа», «Щедрівочка щедрувала», «Розрадник і втішник святий Миколай», «Водохреща», «Не я б’ю, верба б’є», «Чарівні квіти Петриківки», «Великодня писанка», «Українське національне вбрання», «Хто-хто в рукавичці живе», «Котигорошко», «Колобок», «Будинок, у якому я живу».</w:t>
      </w:r>
    </w:p>
    <w:p w:rsidR="00391F92" w:rsidRDefault="00391F92">
      <w:pPr>
        <w:widowControl w:val="0"/>
        <w:tabs>
          <w:tab w:val="left" w:pos="0"/>
        </w:tabs>
        <w:spacing w:line="276" w:lineRule="auto"/>
        <w:rPr>
          <w:color w:val="000000"/>
        </w:rPr>
      </w:pPr>
    </w:p>
    <w:p w:rsidR="00391F92" w:rsidRDefault="0059326E">
      <w:pPr>
        <w:numPr>
          <w:ilvl w:val="0"/>
          <w:numId w:val="20"/>
        </w:numPr>
        <w:tabs>
          <w:tab w:val="left" w:pos="0"/>
          <w:tab w:val="left" w:pos="993"/>
        </w:tabs>
        <w:spacing w:line="276" w:lineRule="auto"/>
        <w:ind w:left="0" w:firstLine="709"/>
        <w:rPr>
          <w:b/>
          <w:bCs/>
          <w:color w:val="000000"/>
        </w:rPr>
      </w:pPr>
      <w:r>
        <w:rPr>
          <w:b/>
          <w:bCs/>
          <w:color w:val="000000"/>
        </w:rPr>
        <w:t>Аплікація (16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 xml:space="preserve">Аплікація. Матеріали та інструменти для аплікації. Техніка виконання простих аплікацій. </w:t>
      </w:r>
    </w:p>
    <w:p w:rsidR="00391F92" w:rsidRDefault="0059326E">
      <w:pPr>
        <w:pStyle w:val="af0"/>
        <w:widowControl w:val="0"/>
        <w:tabs>
          <w:tab w:val="left" w:pos="0"/>
        </w:tabs>
        <w:spacing w:line="276" w:lineRule="auto"/>
        <w:ind w:left="0"/>
        <w:rPr>
          <w:color w:val="000000"/>
        </w:rPr>
      </w:pPr>
      <w:r>
        <w:rPr>
          <w:iCs/>
          <w:color w:val="000000"/>
        </w:rPr>
        <w:t>Папір, його</w:t>
      </w:r>
      <w:r>
        <w:rPr>
          <w:color w:val="000000"/>
        </w:rPr>
        <w:t xml:space="preserve"> властивості. </w:t>
      </w:r>
    </w:p>
    <w:p w:rsidR="00391F92" w:rsidRDefault="0059326E">
      <w:pPr>
        <w:pStyle w:val="af0"/>
        <w:widowControl w:val="0"/>
        <w:tabs>
          <w:tab w:val="left" w:pos="0"/>
        </w:tabs>
        <w:spacing w:line="276" w:lineRule="auto"/>
        <w:ind w:left="0"/>
        <w:rPr>
          <w:color w:val="000000"/>
        </w:rPr>
      </w:pPr>
      <w:r>
        <w:rPr>
          <w:color w:val="000000"/>
        </w:rPr>
        <w:t xml:space="preserve">Техніка обривання. </w:t>
      </w:r>
    </w:p>
    <w:p w:rsidR="00391F92" w:rsidRDefault="0059326E">
      <w:pPr>
        <w:pStyle w:val="af0"/>
        <w:widowControl w:val="0"/>
        <w:tabs>
          <w:tab w:val="left" w:pos="0"/>
        </w:tabs>
        <w:spacing w:line="276" w:lineRule="auto"/>
        <w:ind w:left="0"/>
        <w:rPr>
          <w:color w:val="000000"/>
        </w:rPr>
      </w:pPr>
      <w:r>
        <w:rPr>
          <w:color w:val="000000"/>
        </w:rPr>
        <w:t>Аплікація з природного та підручного матеріалів.</w:t>
      </w:r>
    </w:p>
    <w:p w:rsidR="00391F92" w:rsidRDefault="0059326E">
      <w:pPr>
        <w:widowControl w:val="0"/>
        <w:tabs>
          <w:tab w:val="left" w:pos="0"/>
        </w:tabs>
        <w:spacing w:line="276" w:lineRule="auto"/>
        <w:rPr>
          <w:iCs/>
          <w:color w:val="000000"/>
        </w:rPr>
      </w:pPr>
      <w:r>
        <w:rPr>
          <w:i/>
          <w:iCs/>
          <w:color w:val="000000"/>
        </w:rPr>
        <w:t>Практична частина.</w:t>
      </w:r>
      <w:r>
        <w:rPr>
          <w:color w:val="000000"/>
        </w:rPr>
        <w:t xml:space="preserve"> </w:t>
      </w:r>
      <w:r>
        <w:rPr>
          <w:iCs/>
          <w:color w:val="000000"/>
        </w:rPr>
        <w:t xml:space="preserve">Прості маніпуляції з папером (складання, розгинання, розривання по лінії згину, </w:t>
      </w:r>
      <w:r>
        <w:rPr>
          <w:color w:val="000000"/>
        </w:rPr>
        <w:t>вирізування, скручування</w:t>
      </w:r>
      <w:r>
        <w:rPr>
          <w:iCs/>
          <w:color w:val="000000"/>
        </w:rPr>
        <w:t xml:space="preserve">). </w:t>
      </w:r>
    </w:p>
    <w:p w:rsidR="00391F92" w:rsidRDefault="0059326E">
      <w:pPr>
        <w:widowControl w:val="0"/>
        <w:tabs>
          <w:tab w:val="left" w:pos="0"/>
        </w:tabs>
        <w:spacing w:line="276" w:lineRule="auto"/>
        <w:rPr>
          <w:color w:val="000000"/>
        </w:rPr>
      </w:pPr>
      <w:r>
        <w:rPr>
          <w:color w:val="000000"/>
        </w:rPr>
        <w:t>Перегляд пізнавальних відеоматеріалів, мультимедійних презентацій.</w:t>
      </w:r>
    </w:p>
    <w:p w:rsidR="00391F92" w:rsidRDefault="0059326E">
      <w:pPr>
        <w:widowControl w:val="0"/>
        <w:tabs>
          <w:tab w:val="left" w:pos="0"/>
        </w:tabs>
        <w:spacing w:line="276" w:lineRule="auto"/>
        <w:rPr>
          <w:color w:val="000000"/>
        </w:rPr>
      </w:pPr>
      <w:r>
        <w:rPr>
          <w:color w:val="000000"/>
        </w:rPr>
        <w:t>Дидактичні ігри.</w:t>
      </w:r>
    </w:p>
    <w:p w:rsidR="00391F92" w:rsidRDefault="0059326E">
      <w:pPr>
        <w:widowControl w:val="0"/>
        <w:tabs>
          <w:tab w:val="left" w:pos="0"/>
        </w:tabs>
        <w:spacing w:line="276" w:lineRule="auto"/>
        <w:rPr>
          <w:color w:val="000000"/>
        </w:rPr>
      </w:pPr>
      <w:r>
        <w:rPr>
          <w:i/>
          <w:color w:val="000000"/>
        </w:rPr>
        <w:t>Виконання творчих робіт</w:t>
      </w:r>
      <w:r>
        <w:rPr>
          <w:i/>
          <w:iCs/>
          <w:color w:val="000000"/>
        </w:rPr>
        <w:t>: «</w:t>
      </w:r>
      <w:r>
        <w:rPr>
          <w:color w:val="000000"/>
        </w:rPr>
        <w:t>Ведмежатко», «Перша квіточка весни», «Виліз котик наш на плотик», «Каченя», «</w:t>
      </w:r>
      <w:proofErr w:type="spellStart"/>
      <w:r>
        <w:rPr>
          <w:color w:val="000000"/>
        </w:rPr>
        <w:t>Сніговичок</w:t>
      </w:r>
      <w:proofErr w:type="spellEnd"/>
      <w:r>
        <w:rPr>
          <w:color w:val="000000"/>
        </w:rPr>
        <w:t xml:space="preserve">», «Гусінь», «Човник із вітрилом», «Зимова казка», «Вітальна листівка для мами», «Тюльпани», «Віночок із весняних квітів», «Автобус», «Зайчик під ялинкою», «Трактор», «Їжачок-хитрячок», «Метелик на квітці», «Моя Батьківщина – Україна», </w:t>
      </w:r>
      <w:r>
        <w:rPr>
          <w:color w:val="000000"/>
        </w:rPr>
        <w:lastRenderedPageBreak/>
        <w:t>«Все буде Україна».</w:t>
      </w:r>
    </w:p>
    <w:p w:rsidR="00391F92" w:rsidRDefault="00391F92">
      <w:pPr>
        <w:widowControl w:val="0"/>
        <w:tabs>
          <w:tab w:val="left" w:pos="0"/>
        </w:tabs>
        <w:spacing w:line="276" w:lineRule="auto"/>
        <w:rPr>
          <w:color w:val="000000"/>
        </w:rPr>
      </w:pPr>
    </w:p>
    <w:p w:rsidR="00391F92" w:rsidRDefault="0059326E">
      <w:pPr>
        <w:numPr>
          <w:ilvl w:val="0"/>
          <w:numId w:val="21"/>
        </w:numPr>
        <w:tabs>
          <w:tab w:val="left" w:pos="0"/>
          <w:tab w:val="left" w:pos="993"/>
        </w:tabs>
        <w:spacing w:line="276" w:lineRule="auto"/>
        <w:ind w:left="0" w:firstLine="709"/>
        <w:rPr>
          <w:b/>
          <w:bCs/>
          <w:color w:val="000000"/>
        </w:rPr>
      </w:pPr>
      <w:r>
        <w:rPr>
          <w:b/>
          <w:bCs/>
          <w:color w:val="000000"/>
        </w:rPr>
        <w:t>Конструювання (14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 xml:space="preserve">Конструювання. Конструювання з паперу. </w:t>
      </w:r>
    </w:p>
    <w:p w:rsidR="00391F92" w:rsidRDefault="0059326E">
      <w:pPr>
        <w:pStyle w:val="af0"/>
        <w:widowControl w:val="0"/>
        <w:tabs>
          <w:tab w:val="left" w:pos="0"/>
        </w:tabs>
        <w:spacing w:line="276" w:lineRule="auto"/>
        <w:ind w:left="0"/>
        <w:rPr>
          <w:color w:val="000000"/>
        </w:rPr>
      </w:pPr>
      <w:proofErr w:type="spellStart"/>
      <w:r>
        <w:rPr>
          <w:color w:val="000000"/>
        </w:rPr>
        <w:t>Оригамі</w:t>
      </w:r>
      <w:proofErr w:type="spellEnd"/>
      <w:r>
        <w:rPr>
          <w:color w:val="000000"/>
        </w:rPr>
        <w:t xml:space="preserve">. Виготовлення іграшки на основі конуса. </w:t>
      </w:r>
    </w:p>
    <w:p w:rsidR="00391F92" w:rsidRDefault="0059326E">
      <w:pPr>
        <w:pStyle w:val="af0"/>
        <w:widowControl w:val="0"/>
        <w:tabs>
          <w:tab w:val="left" w:pos="0"/>
        </w:tabs>
        <w:spacing w:line="276" w:lineRule="auto"/>
        <w:ind w:left="0"/>
        <w:rPr>
          <w:color w:val="000000"/>
        </w:rPr>
      </w:pPr>
      <w:r>
        <w:rPr>
          <w:color w:val="000000"/>
        </w:rPr>
        <w:t>Правила техніки безпеки.</w:t>
      </w:r>
    </w:p>
    <w:p w:rsidR="00391F92" w:rsidRDefault="0059326E">
      <w:pPr>
        <w:widowControl w:val="0"/>
        <w:tabs>
          <w:tab w:val="left" w:pos="0"/>
        </w:tabs>
        <w:spacing w:line="276" w:lineRule="auto"/>
        <w:rPr>
          <w:iCs/>
          <w:color w:val="000000"/>
        </w:rPr>
      </w:pPr>
      <w:r>
        <w:rPr>
          <w:i/>
          <w:iCs/>
          <w:color w:val="000000"/>
        </w:rPr>
        <w:t>Практична частина.</w:t>
      </w:r>
      <w:r>
        <w:rPr>
          <w:color w:val="000000"/>
        </w:rPr>
        <w:t xml:space="preserve"> </w:t>
      </w:r>
      <w:r>
        <w:rPr>
          <w:iCs/>
          <w:color w:val="000000"/>
        </w:rPr>
        <w:t xml:space="preserve">Конструювання нескладних форм </w:t>
      </w:r>
      <w:r>
        <w:rPr>
          <w:color w:val="000000"/>
        </w:rPr>
        <w:t>(закручування прямокутника в циліндр, кола – в конус тощо), складання паперу навпіл, по діагоналі (</w:t>
      </w:r>
      <w:proofErr w:type="spellStart"/>
      <w:r>
        <w:rPr>
          <w:color w:val="000000"/>
        </w:rPr>
        <w:t>оригамі</w:t>
      </w:r>
      <w:proofErr w:type="spellEnd"/>
      <w:r>
        <w:rPr>
          <w:color w:val="000000"/>
        </w:rPr>
        <w:t>)</w:t>
      </w:r>
      <w:r>
        <w:rPr>
          <w:iCs/>
          <w:color w:val="000000"/>
        </w:rPr>
        <w:t>.</w:t>
      </w:r>
    </w:p>
    <w:p w:rsidR="00391F92" w:rsidRDefault="0059326E">
      <w:pPr>
        <w:widowControl w:val="0"/>
        <w:tabs>
          <w:tab w:val="left" w:pos="0"/>
        </w:tabs>
        <w:spacing w:line="276" w:lineRule="auto"/>
        <w:rPr>
          <w:color w:val="000000"/>
        </w:rPr>
      </w:pPr>
      <w:r>
        <w:rPr>
          <w:color w:val="000000"/>
        </w:rPr>
        <w:t xml:space="preserve">Виготовлення  святкових листівок. </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w:t>
      </w:r>
    </w:p>
    <w:p w:rsidR="00391F92" w:rsidRDefault="0059326E">
      <w:pPr>
        <w:widowControl w:val="0"/>
        <w:tabs>
          <w:tab w:val="left" w:pos="0"/>
        </w:tabs>
        <w:spacing w:line="276" w:lineRule="auto"/>
        <w:rPr>
          <w:color w:val="000000"/>
        </w:rPr>
      </w:pPr>
      <w:r>
        <w:rPr>
          <w:i/>
          <w:color w:val="000000"/>
        </w:rPr>
        <w:t>Виконання творчих робіт:</w:t>
      </w:r>
      <w:r>
        <w:rPr>
          <w:color w:val="000000"/>
        </w:rPr>
        <w:t xml:space="preserve"> «Мишеня», «Рум’яне яблучко», «Левеня»,  «Песик», «Рибка», «Пташечка», «У зимовому лісі», «Кошик для квітів», «Веселий краб», іграшки-тригранники, «Новорічна гірлянда», «Янголятко», «Лисичка-сестричка», «Квітучий бузок», «Транспортний засіб», «Бджола», «Світлячок».</w:t>
      </w:r>
    </w:p>
    <w:p w:rsidR="00391F92" w:rsidRDefault="00391F92">
      <w:pPr>
        <w:widowControl w:val="0"/>
        <w:tabs>
          <w:tab w:val="left" w:pos="0"/>
        </w:tabs>
        <w:spacing w:line="276" w:lineRule="auto"/>
        <w:rPr>
          <w:color w:val="000000"/>
        </w:rPr>
      </w:pPr>
    </w:p>
    <w:p w:rsidR="00391F92" w:rsidRDefault="0059326E">
      <w:pPr>
        <w:numPr>
          <w:ilvl w:val="0"/>
          <w:numId w:val="22"/>
        </w:numPr>
        <w:tabs>
          <w:tab w:val="left" w:pos="0"/>
          <w:tab w:val="left" w:pos="993"/>
        </w:tabs>
        <w:spacing w:line="276" w:lineRule="auto"/>
        <w:ind w:left="0" w:firstLine="709"/>
        <w:rPr>
          <w:b/>
          <w:bCs/>
          <w:color w:val="000000"/>
        </w:rPr>
      </w:pPr>
      <w:r>
        <w:rPr>
          <w:b/>
          <w:bCs/>
          <w:color w:val="000000"/>
        </w:rPr>
        <w:t>Ліплення (12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 xml:space="preserve">Ліплення. Ліплення із солоного тіста, пластиліну та інших пластичних матеріалів. </w:t>
      </w:r>
    </w:p>
    <w:p w:rsidR="00391F92" w:rsidRDefault="0059326E">
      <w:pPr>
        <w:pStyle w:val="af0"/>
        <w:widowControl w:val="0"/>
        <w:tabs>
          <w:tab w:val="left" w:pos="0"/>
        </w:tabs>
        <w:spacing w:line="276" w:lineRule="auto"/>
        <w:ind w:left="0"/>
        <w:rPr>
          <w:color w:val="000000"/>
        </w:rPr>
      </w:pPr>
      <w:r>
        <w:rPr>
          <w:color w:val="000000"/>
        </w:rPr>
        <w:t xml:space="preserve">Прийоми ліплення (розкачування, скачування, </w:t>
      </w:r>
      <w:proofErr w:type="spellStart"/>
      <w:r>
        <w:rPr>
          <w:color w:val="000000"/>
        </w:rPr>
        <w:t>розплескування</w:t>
      </w:r>
      <w:proofErr w:type="spellEnd"/>
      <w:r>
        <w:rPr>
          <w:color w:val="000000"/>
        </w:rPr>
        <w:t xml:space="preserve">). Способи ліплення (конструктивний, комбінований, пластичний). Прийоми з’єднання частин у ціле. </w:t>
      </w:r>
    </w:p>
    <w:p w:rsidR="00391F92" w:rsidRDefault="0059326E">
      <w:pPr>
        <w:pStyle w:val="af0"/>
        <w:widowControl w:val="0"/>
        <w:tabs>
          <w:tab w:val="left" w:pos="0"/>
        </w:tabs>
        <w:spacing w:line="276" w:lineRule="auto"/>
        <w:ind w:left="0"/>
        <w:rPr>
          <w:color w:val="000000"/>
        </w:rPr>
      </w:pPr>
      <w:r>
        <w:rPr>
          <w:color w:val="000000"/>
        </w:rPr>
        <w:t xml:space="preserve">Ліплення об’ємних фігур. </w:t>
      </w:r>
    </w:p>
    <w:p w:rsidR="00391F92" w:rsidRDefault="0059326E">
      <w:pPr>
        <w:pStyle w:val="af0"/>
        <w:widowControl w:val="0"/>
        <w:tabs>
          <w:tab w:val="left" w:pos="0"/>
        </w:tabs>
        <w:spacing w:line="276" w:lineRule="auto"/>
        <w:ind w:left="0"/>
        <w:rPr>
          <w:color w:val="000000"/>
        </w:rPr>
      </w:pPr>
      <w:r>
        <w:rPr>
          <w:color w:val="000000"/>
        </w:rPr>
        <w:t>Техніка безпеки під час ліплення.</w:t>
      </w:r>
    </w:p>
    <w:p w:rsidR="00391F92" w:rsidRDefault="0059326E">
      <w:pPr>
        <w:widowControl w:val="0"/>
        <w:tabs>
          <w:tab w:val="left" w:pos="0"/>
        </w:tabs>
        <w:spacing w:line="276" w:lineRule="auto"/>
        <w:rPr>
          <w:color w:val="000000"/>
        </w:rPr>
      </w:pPr>
      <w:r>
        <w:rPr>
          <w:i/>
          <w:iCs/>
          <w:color w:val="000000"/>
        </w:rPr>
        <w:t>Практична частина.</w:t>
      </w:r>
      <w:r>
        <w:rPr>
          <w:color w:val="000000"/>
        </w:rPr>
        <w:t xml:space="preserve"> </w:t>
      </w:r>
      <w:r>
        <w:rPr>
          <w:iCs/>
          <w:color w:val="000000"/>
        </w:rPr>
        <w:t>Ліплення нескладних об’ємних предметів з пластиліну, солоного тіста та інших пластичних матеріалів (шар, стовпчик, кільце).</w:t>
      </w:r>
      <w:r>
        <w:rPr>
          <w:color w:val="000000"/>
        </w:rPr>
        <w:t xml:space="preserve"> </w:t>
      </w:r>
    </w:p>
    <w:p w:rsidR="00391F92" w:rsidRDefault="0059326E">
      <w:pPr>
        <w:widowControl w:val="0"/>
        <w:tabs>
          <w:tab w:val="left" w:pos="0"/>
        </w:tabs>
        <w:spacing w:line="276" w:lineRule="auto"/>
        <w:rPr>
          <w:i/>
          <w:iCs/>
          <w:color w:val="000000"/>
        </w:rPr>
      </w:pPr>
      <w:r>
        <w:rPr>
          <w:iCs/>
          <w:color w:val="000000"/>
        </w:rPr>
        <w:t>Збирання конструкції зі зліплених елементів, поєднання їх у композицію.</w:t>
      </w:r>
      <w:r>
        <w:rPr>
          <w:i/>
          <w:iCs/>
          <w:color w:val="000000"/>
        </w:rPr>
        <w:t xml:space="preserve"> </w:t>
      </w:r>
    </w:p>
    <w:p w:rsidR="00391F92" w:rsidRDefault="0059326E">
      <w:pPr>
        <w:widowControl w:val="0"/>
        <w:tabs>
          <w:tab w:val="left" w:pos="0"/>
        </w:tabs>
        <w:spacing w:line="276" w:lineRule="auto"/>
        <w:rPr>
          <w:iCs/>
          <w:color w:val="000000"/>
        </w:rPr>
      </w:pPr>
      <w:r>
        <w:rPr>
          <w:iCs/>
          <w:color w:val="000000"/>
        </w:rPr>
        <w:t>Створення пласких рельєфів із різноманітними орнаментами квітів, простих</w:t>
      </w:r>
      <w:r>
        <w:rPr>
          <w:i/>
          <w:iCs/>
          <w:color w:val="000000"/>
        </w:rPr>
        <w:t xml:space="preserve"> </w:t>
      </w:r>
      <w:r>
        <w:rPr>
          <w:iCs/>
          <w:color w:val="000000"/>
        </w:rPr>
        <w:t xml:space="preserve">геометричних фігур. Ліплення диких і свійських тварин, птахів, комах, рослин, дерев, овочів і фруктів, предметів побуту тощо. </w:t>
      </w:r>
    </w:p>
    <w:p w:rsidR="00391F92" w:rsidRDefault="0059326E">
      <w:pPr>
        <w:widowControl w:val="0"/>
        <w:tabs>
          <w:tab w:val="left" w:pos="0"/>
        </w:tabs>
        <w:spacing w:line="276" w:lineRule="auto"/>
        <w:rPr>
          <w:color w:val="000000"/>
          <w:shd w:val="clear" w:color="auto" w:fill="FFFFFF"/>
        </w:rPr>
      </w:pPr>
      <w:r>
        <w:rPr>
          <w:iCs/>
          <w:color w:val="000000"/>
        </w:rPr>
        <w:t>В</w:t>
      </w:r>
      <w:r>
        <w:rPr>
          <w:color w:val="000000"/>
          <w:shd w:val="clear" w:color="auto" w:fill="FFFFFF"/>
        </w:rPr>
        <w:t>икористання в ліпленні нетрадиційних матеріалів і технік.</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w:t>
      </w:r>
    </w:p>
    <w:p w:rsidR="00391F92" w:rsidRDefault="0059326E">
      <w:pPr>
        <w:widowControl w:val="0"/>
        <w:tabs>
          <w:tab w:val="left" w:pos="0"/>
        </w:tabs>
        <w:spacing w:line="276" w:lineRule="auto"/>
        <w:rPr>
          <w:color w:val="000000"/>
        </w:rPr>
      </w:pPr>
      <w:r>
        <w:rPr>
          <w:i/>
          <w:color w:val="000000"/>
        </w:rPr>
        <w:lastRenderedPageBreak/>
        <w:t>Виконання творчих робіт:</w:t>
      </w:r>
      <w:r>
        <w:rPr>
          <w:color w:val="000000"/>
        </w:rPr>
        <w:t xml:space="preserve"> «Дари осені», «Черепаха», «Равлик», «Зайчик», «Мухомор», «Життя комах», «Курчатко», «Глечик», «Ялиночка», «Чарівна квіточка», «Солодкі сни», «Ой, прийшла до нас зима», «У зоопарку», «Пташенята в гніздечку». </w:t>
      </w:r>
    </w:p>
    <w:p w:rsidR="00391F92" w:rsidRDefault="0059326E">
      <w:pPr>
        <w:pStyle w:val="af0"/>
        <w:numPr>
          <w:ilvl w:val="0"/>
          <w:numId w:val="23"/>
        </w:numPr>
        <w:tabs>
          <w:tab w:val="left" w:pos="0"/>
          <w:tab w:val="left" w:pos="993"/>
        </w:tabs>
        <w:spacing w:line="276" w:lineRule="auto"/>
        <w:ind w:left="0" w:firstLine="709"/>
        <w:rPr>
          <w:b/>
          <w:bCs/>
          <w:color w:val="000000"/>
        </w:rPr>
      </w:pPr>
      <w:r>
        <w:rPr>
          <w:b/>
          <w:bCs/>
          <w:color w:val="000000"/>
        </w:rPr>
        <w:t>Підсумок (1 год)</w:t>
      </w:r>
    </w:p>
    <w:p w:rsidR="00391F92" w:rsidRDefault="0059326E">
      <w:pPr>
        <w:tabs>
          <w:tab w:val="left" w:pos="0"/>
          <w:tab w:val="left" w:pos="993"/>
        </w:tabs>
        <w:spacing w:line="276" w:lineRule="auto"/>
        <w:rPr>
          <w:color w:val="000000"/>
        </w:rPr>
      </w:pPr>
      <w:r>
        <w:rPr>
          <w:color w:val="000000"/>
        </w:rPr>
        <w:t>Виставка-презентація творчих робіт вихованців гуртка.</w:t>
      </w:r>
    </w:p>
    <w:p w:rsidR="00391F92" w:rsidRDefault="0059326E">
      <w:pPr>
        <w:tabs>
          <w:tab w:val="left" w:pos="0"/>
        </w:tabs>
        <w:spacing w:line="276" w:lineRule="auto"/>
        <w:ind w:firstLine="0"/>
        <w:jc w:val="center"/>
        <w:rPr>
          <w:b/>
          <w:bCs/>
          <w:color w:val="000000"/>
        </w:rPr>
      </w:pPr>
      <w:r>
        <w:rPr>
          <w:b/>
          <w:bCs/>
          <w:color w:val="000000"/>
        </w:rPr>
        <w:t>Прогнозований результат</w:t>
      </w:r>
    </w:p>
    <w:p w:rsidR="00391F92" w:rsidRDefault="0059326E">
      <w:pPr>
        <w:spacing w:line="360" w:lineRule="auto"/>
        <w:rPr>
          <w:i/>
          <w:iCs/>
          <w:color w:val="000000"/>
        </w:rPr>
      </w:pPr>
      <w:r>
        <w:rPr>
          <w:i/>
          <w:iCs/>
          <w:color w:val="000000"/>
        </w:rPr>
        <w:t>Вихованці мають знати і розуміти:</w:t>
      </w:r>
    </w:p>
    <w:p w:rsidR="00391F92" w:rsidRDefault="0059326E">
      <w:pPr>
        <w:pStyle w:val="20"/>
        <w:numPr>
          <w:ilvl w:val="0"/>
          <w:numId w:val="7"/>
        </w:numPr>
        <w:spacing w:after="0" w:line="276" w:lineRule="auto"/>
        <w:rPr>
          <w:i/>
          <w:iCs/>
          <w:color w:val="000000"/>
        </w:rPr>
      </w:pPr>
      <w:r>
        <w:rPr>
          <w:color w:val="000000"/>
        </w:rPr>
        <w:t xml:space="preserve">основні види образотворчого мистецтва; </w:t>
      </w:r>
    </w:p>
    <w:p w:rsidR="00391F92" w:rsidRDefault="0059326E">
      <w:pPr>
        <w:pStyle w:val="20"/>
        <w:numPr>
          <w:ilvl w:val="0"/>
          <w:numId w:val="7"/>
        </w:numPr>
        <w:spacing w:after="0" w:line="276" w:lineRule="auto"/>
        <w:rPr>
          <w:i/>
          <w:iCs/>
          <w:color w:val="000000"/>
        </w:rPr>
      </w:pPr>
      <w:r>
        <w:rPr>
          <w:color w:val="000000"/>
        </w:rPr>
        <w:t xml:space="preserve">основні кольори, їх відтінки; </w:t>
      </w:r>
    </w:p>
    <w:p w:rsidR="00391F92" w:rsidRDefault="0059326E">
      <w:pPr>
        <w:numPr>
          <w:ilvl w:val="0"/>
          <w:numId w:val="7"/>
        </w:numPr>
        <w:spacing w:line="276" w:lineRule="auto"/>
        <w:rPr>
          <w:color w:val="000000"/>
        </w:rPr>
      </w:pPr>
      <w:r>
        <w:rPr>
          <w:color w:val="000000"/>
        </w:rPr>
        <w:t>види матеріалів, інструменти для роботи з ними;</w:t>
      </w:r>
    </w:p>
    <w:p w:rsidR="00391F92" w:rsidRDefault="0059326E">
      <w:pPr>
        <w:numPr>
          <w:ilvl w:val="0"/>
          <w:numId w:val="7"/>
        </w:numPr>
        <w:spacing w:line="276" w:lineRule="auto"/>
        <w:rPr>
          <w:color w:val="000000"/>
        </w:rPr>
      </w:pPr>
      <w:r>
        <w:rPr>
          <w:color w:val="000000"/>
        </w:rPr>
        <w:t>правила безпечної роботи з матеріалами та інструментами.</w:t>
      </w:r>
    </w:p>
    <w:p w:rsidR="00391F92" w:rsidRDefault="00391F92">
      <w:pPr>
        <w:spacing w:line="276" w:lineRule="auto"/>
        <w:jc w:val="center"/>
        <w:rPr>
          <w:b/>
          <w:bCs/>
          <w:color w:val="000000"/>
        </w:rPr>
      </w:pPr>
    </w:p>
    <w:p w:rsidR="00391F92" w:rsidRDefault="0059326E">
      <w:pPr>
        <w:spacing w:line="276" w:lineRule="auto"/>
        <w:ind w:left="720" w:firstLine="0"/>
        <w:rPr>
          <w:i/>
          <w:iCs/>
          <w:color w:val="000000"/>
        </w:rPr>
      </w:pPr>
      <w:r>
        <w:rPr>
          <w:i/>
          <w:iCs/>
          <w:color w:val="000000"/>
        </w:rPr>
        <w:t xml:space="preserve">Вихованці мають уміти та застосовувати: </w:t>
      </w:r>
    </w:p>
    <w:p w:rsidR="00391F92" w:rsidRDefault="0059326E">
      <w:pPr>
        <w:numPr>
          <w:ilvl w:val="0"/>
          <w:numId w:val="7"/>
        </w:numPr>
        <w:spacing w:line="276" w:lineRule="auto"/>
        <w:rPr>
          <w:color w:val="000000"/>
        </w:rPr>
      </w:pPr>
      <w:r>
        <w:rPr>
          <w:color w:val="000000"/>
        </w:rPr>
        <w:t>володіти основними прийомами малювання;</w:t>
      </w:r>
    </w:p>
    <w:p w:rsidR="00391F92" w:rsidRDefault="0059326E">
      <w:pPr>
        <w:numPr>
          <w:ilvl w:val="0"/>
          <w:numId w:val="7"/>
        </w:numPr>
        <w:spacing w:line="276" w:lineRule="auto"/>
        <w:rPr>
          <w:color w:val="000000"/>
        </w:rPr>
      </w:pPr>
      <w:r>
        <w:rPr>
          <w:color w:val="000000"/>
        </w:rPr>
        <w:t>самостійно обирати способи зображення для створення задуманого образу;</w:t>
      </w:r>
    </w:p>
    <w:p w:rsidR="00391F92" w:rsidRDefault="0059326E">
      <w:pPr>
        <w:numPr>
          <w:ilvl w:val="0"/>
          <w:numId w:val="7"/>
        </w:numPr>
        <w:spacing w:line="276" w:lineRule="auto"/>
        <w:rPr>
          <w:color w:val="000000"/>
        </w:rPr>
      </w:pPr>
      <w:r>
        <w:rPr>
          <w:color w:val="000000"/>
        </w:rPr>
        <w:t>володіти основними прийомами ліплення із солоного тіста, пластиліну;</w:t>
      </w:r>
    </w:p>
    <w:p w:rsidR="00391F92" w:rsidRDefault="0059326E">
      <w:pPr>
        <w:numPr>
          <w:ilvl w:val="0"/>
          <w:numId w:val="7"/>
        </w:numPr>
        <w:spacing w:line="276" w:lineRule="auto"/>
        <w:rPr>
          <w:color w:val="000000"/>
        </w:rPr>
      </w:pPr>
      <w:r>
        <w:rPr>
          <w:color w:val="000000"/>
        </w:rPr>
        <w:t>виготовляти іграшки, посуд, тварин  прикрашати їх розписом;</w:t>
      </w:r>
    </w:p>
    <w:p w:rsidR="00391F92" w:rsidRDefault="0059326E">
      <w:pPr>
        <w:numPr>
          <w:ilvl w:val="0"/>
          <w:numId w:val="7"/>
        </w:numPr>
        <w:spacing w:line="276" w:lineRule="auto"/>
        <w:rPr>
          <w:color w:val="000000"/>
        </w:rPr>
      </w:pPr>
      <w:r>
        <w:rPr>
          <w:color w:val="000000"/>
        </w:rPr>
        <w:t>алгоритм виготовлення аплікації, об’ємної іграшки;</w:t>
      </w:r>
    </w:p>
    <w:p w:rsidR="00391F92" w:rsidRDefault="0059326E">
      <w:pPr>
        <w:pStyle w:val="af0"/>
        <w:numPr>
          <w:ilvl w:val="0"/>
          <w:numId w:val="7"/>
        </w:numPr>
        <w:spacing w:line="276" w:lineRule="auto"/>
        <w:rPr>
          <w:color w:val="000000"/>
        </w:rPr>
      </w:pPr>
      <w:r>
        <w:rPr>
          <w:color w:val="000000"/>
        </w:rPr>
        <w:t xml:space="preserve">збирати із частин ціле; </w:t>
      </w:r>
    </w:p>
    <w:p w:rsidR="00391F92" w:rsidRDefault="0059326E">
      <w:pPr>
        <w:pStyle w:val="af0"/>
        <w:numPr>
          <w:ilvl w:val="0"/>
          <w:numId w:val="7"/>
        </w:numPr>
        <w:spacing w:line="276" w:lineRule="auto"/>
        <w:rPr>
          <w:color w:val="000000"/>
        </w:rPr>
      </w:pPr>
      <w:r>
        <w:rPr>
          <w:color w:val="000000"/>
        </w:rPr>
        <w:t>виявляти творчість в оздобленні.</w:t>
      </w:r>
    </w:p>
    <w:p w:rsidR="00391F92" w:rsidRDefault="00391F92">
      <w:pPr>
        <w:tabs>
          <w:tab w:val="left" w:pos="0"/>
        </w:tabs>
        <w:spacing w:line="276" w:lineRule="auto"/>
        <w:rPr>
          <w:b/>
          <w:bCs/>
          <w:color w:val="000000"/>
        </w:rPr>
      </w:pPr>
    </w:p>
    <w:p w:rsidR="00391F92" w:rsidRDefault="0059326E">
      <w:pPr>
        <w:pStyle w:val="20"/>
        <w:tabs>
          <w:tab w:val="left" w:pos="0"/>
        </w:tabs>
        <w:spacing w:after="0" w:line="276" w:lineRule="auto"/>
        <w:ind w:left="0"/>
        <w:rPr>
          <w:i/>
          <w:iCs/>
          <w:color w:val="000000"/>
        </w:rPr>
      </w:pPr>
      <w:r>
        <w:rPr>
          <w:i/>
          <w:color w:val="000000"/>
        </w:rPr>
        <w:t>В</w:t>
      </w:r>
      <w:r>
        <w:rPr>
          <w:i/>
          <w:iCs/>
          <w:color w:val="000000"/>
        </w:rPr>
        <w:t xml:space="preserve">ихованці мають оволодіти такими </w:t>
      </w:r>
      <w:proofErr w:type="spellStart"/>
      <w:r>
        <w:rPr>
          <w:i/>
          <w:iCs/>
          <w:color w:val="000000"/>
        </w:rPr>
        <w:t>компетентностями</w:t>
      </w:r>
      <w:proofErr w:type="spellEnd"/>
      <w:r>
        <w:rPr>
          <w:i/>
          <w:iCs/>
          <w:color w:val="000000"/>
        </w:rPr>
        <w:t>:</w:t>
      </w:r>
    </w:p>
    <w:p w:rsidR="00391F92" w:rsidRDefault="0059326E">
      <w:pPr>
        <w:pStyle w:val="20"/>
        <w:numPr>
          <w:ilvl w:val="0"/>
          <w:numId w:val="4"/>
        </w:numPr>
        <w:spacing w:after="0" w:line="276" w:lineRule="auto"/>
        <w:ind w:left="709" w:hanging="283"/>
        <w:rPr>
          <w:i/>
          <w:iCs/>
          <w:color w:val="000000"/>
        </w:rPr>
      </w:pPr>
      <w:r>
        <w:rPr>
          <w:i/>
          <w:iCs/>
          <w:color w:val="000000"/>
        </w:rPr>
        <w:t xml:space="preserve">пізнавальна: </w:t>
      </w:r>
      <w:r>
        <w:rPr>
          <w:color w:val="000000"/>
        </w:rPr>
        <w:t>о</w:t>
      </w:r>
      <w:r>
        <w:rPr>
          <w:color w:val="000000"/>
          <w:kern w:val="2"/>
        </w:rPr>
        <w:t xml:space="preserve">володіння елементарними поняттями </w:t>
      </w:r>
      <w:r>
        <w:rPr>
          <w:color w:val="000000"/>
        </w:rPr>
        <w:t xml:space="preserve">з образотворчого та </w:t>
      </w:r>
      <w:proofErr w:type="spellStart"/>
      <w:r>
        <w:rPr>
          <w:color w:val="000000"/>
        </w:rPr>
        <w:t>декоративно</w:t>
      </w:r>
      <w:proofErr w:type="spellEnd"/>
      <w:r>
        <w:rPr>
          <w:color w:val="000000"/>
        </w:rPr>
        <w:t xml:space="preserve">-ужиткового мистецтва; знання про матеріали і інструменти для образотворчої діяльності, основні кольори, їх відтінки, види і твори українського народного мистецтва у межах програмного змісту; </w:t>
      </w:r>
    </w:p>
    <w:p w:rsidR="00391F92" w:rsidRDefault="0059326E">
      <w:pPr>
        <w:pStyle w:val="af0"/>
        <w:numPr>
          <w:ilvl w:val="0"/>
          <w:numId w:val="4"/>
        </w:numPr>
        <w:spacing w:line="276" w:lineRule="auto"/>
        <w:ind w:left="709" w:hanging="283"/>
        <w:rPr>
          <w:i/>
          <w:iCs/>
          <w:color w:val="000000"/>
        </w:rPr>
      </w:pPr>
      <w:r>
        <w:rPr>
          <w:i/>
          <w:iCs/>
          <w:color w:val="000000"/>
        </w:rPr>
        <w:t xml:space="preserve">практична: </w:t>
      </w:r>
      <w:r>
        <w:rPr>
          <w:color w:val="000000"/>
        </w:rPr>
        <w:t>о</w:t>
      </w:r>
      <w:r>
        <w:rPr>
          <w:color w:val="000000"/>
          <w:kern w:val="2"/>
        </w:rPr>
        <w:t>володіння елементарними прийомами малювання</w:t>
      </w:r>
      <w:r>
        <w:rPr>
          <w:color w:val="000000"/>
        </w:rPr>
        <w:t>, роботи з пластиліном і солоним тістом; уміння самостійно обирати способи зображення для створення задуманого образу; приклеювання вирізаних паперових форм; відтворювання  послідовності виконання нескладних виробів;</w:t>
      </w:r>
    </w:p>
    <w:p w:rsidR="00391F92" w:rsidRDefault="0059326E">
      <w:pPr>
        <w:pStyle w:val="af0"/>
        <w:numPr>
          <w:ilvl w:val="0"/>
          <w:numId w:val="4"/>
        </w:numPr>
        <w:spacing w:line="276" w:lineRule="auto"/>
        <w:ind w:left="709" w:hanging="283"/>
        <w:rPr>
          <w:i/>
          <w:iCs/>
          <w:color w:val="000000"/>
        </w:rPr>
      </w:pPr>
      <w:r>
        <w:rPr>
          <w:i/>
          <w:iCs/>
          <w:color w:val="000000"/>
        </w:rPr>
        <w:t xml:space="preserve">творча: </w:t>
      </w:r>
      <w:r>
        <w:rPr>
          <w:color w:val="000000"/>
        </w:rPr>
        <w:t xml:space="preserve">виявляння інтересу до самостійної творчої діяльності; демонстрування системного, просторового та логічного мислення, </w:t>
      </w:r>
      <w:r>
        <w:rPr>
          <w:color w:val="000000"/>
        </w:rPr>
        <w:lastRenderedPageBreak/>
        <w:t>творчої уяви, фантазії; додавання індивідуальних деталей до загального зразка;</w:t>
      </w:r>
    </w:p>
    <w:p w:rsidR="00391F92" w:rsidRDefault="0059326E">
      <w:pPr>
        <w:pStyle w:val="af0"/>
        <w:numPr>
          <w:ilvl w:val="0"/>
          <w:numId w:val="4"/>
        </w:numPr>
        <w:spacing w:line="276" w:lineRule="auto"/>
        <w:ind w:left="709" w:hanging="283"/>
        <w:rPr>
          <w:b/>
          <w:bCs/>
          <w:color w:val="000000"/>
        </w:rPr>
      </w:pPr>
      <w:r>
        <w:rPr>
          <w:i/>
          <w:iCs/>
          <w:color w:val="000000"/>
        </w:rPr>
        <w:t xml:space="preserve">соціальна: </w:t>
      </w:r>
      <w:r>
        <w:rPr>
          <w:color w:val="000000"/>
        </w:rPr>
        <w:t xml:space="preserve">емоційне сприйняття художніх образів і засобів виразності у творах образотворчого мистецтва; отримання  задоволення від образотворчої діяльності, </w:t>
      </w:r>
      <w:r>
        <w:t>здійснення мистецьких комунікацій.</w:t>
      </w:r>
    </w:p>
    <w:p w:rsidR="00391F92" w:rsidRDefault="00391F92">
      <w:pPr>
        <w:tabs>
          <w:tab w:val="left" w:pos="0"/>
          <w:tab w:val="left" w:pos="993"/>
        </w:tabs>
        <w:spacing w:line="276" w:lineRule="auto"/>
        <w:rPr>
          <w:b/>
          <w:bCs/>
          <w:color w:val="000000"/>
        </w:rPr>
      </w:pPr>
    </w:p>
    <w:p w:rsidR="00391F92" w:rsidRDefault="0059326E">
      <w:pPr>
        <w:tabs>
          <w:tab w:val="left" w:pos="0"/>
        </w:tabs>
        <w:spacing w:line="276" w:lineRule="auto"/>
        <w:ind w:firstLine="0"/>
        <w:jc w:val="center"/>
        <w:rPr>
          <w:b/>
          <w:bCs/>
          <w:color w:val="000000"/>
        </w:rPr>
      </w:pPr>
      <w:r>
        <w:rPr>
          <w:b/>
          <w:bCs/>
          <w:color w:val="000000"/>
        </w:rPr>
        <w:t>Другий рік навчання, початковий рівень</w:t>
      </w:r>
    </w:p>
    <w:p w:rsidR="00391F92" w:rsidRDefault="00391F92">
      <w:pPr>
        <w:tabs>
          <w:tab w:val="left" w:pos="0"/>
        </w:tabs>
        <w:spacing w:line="276" w:lineRule="auto"/>
        <w:ind w:firstLine="0"/>
        <w:jc w:val="center"/>
        <w:rPr>
          <w:b/>
          <w:bCs/>
          <w:color w:val="000000"/>
        </w:rPr>
      </w:pPr>
    </w:p>
    <w:p w:rsidR="00391F92" w:rsidRDefault="0059326E">
      <w:pPr>
        <w:tabs>
          <w:tab w:val="left" w:pos="0"/>
        </w:tabs>
        <w:spacing w:line="276" w:lineRule="auto"/>
        <w:ind w:firstLine="0"/>
        <w:jc w:val="center"/>
        <w:rPr>
          <w:b/>
          <w:bCs/>
          <w:color w:val="000000"/>
        </w:rPr>
      </w:pPr>
      <w:r>
        <w:rPr>
          <w:b/>
          <w:bCs/>
          <w:color w:val="000000"/>
        </w:rPr>
        <w:t>Навчально-тематичний план</w:t>
      </w:r>
    </w:p>
    <w:p w:rsidR="00391F92" w:rsidRDefault="00391F92">
      <w:pPr>
        <w:tabs>
          <w:tab w:val="left" w:pos="0"/>
        </w:tabs>
        <w:spacing w:line="276" w:lineRule="auto"/>
        <w:jc w:val="center"/>
        <w:rPr>
          <w:b/>
          <w:bCs/>
          <w:color w:val="000000"/>
          <w:sz w:val="16"/>
          <w:szCs w:val="16"/>
        </w:rPr>
      </w:pPr>
    </w:p>
    <w:tbl>
      <w:tblPr>
        <w:tblW w:w="9129" w:type="dxa"/>
        <w:tblInd w:w="-106" w:type="dxa"/>
        <w:tblLayout w:type="fixed"/>
        <w:tblLook w:val="01E0" w:firstRow="1" w:lastRow="1" w:firstColumn="1" w:lastColumn="1" w:noHBand="0" w:noVBand="0"/>
      </w:tblPr>
      <w:tblGrid>
        <w:gridCol w:w="498"/>
        <w:gridCol w:w="3400"/>
        <w:gridCol w:w="1844"/>
        <w:gridCol w:w="1842"/>
        <w:gridCol w:w="1545"/>
      </w:tblGrid>
      <w:tr w:rsidR="00391F92">
        <w:trPr>
          <w:trHeight w:val="255"/>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w:t>
            </w:r>
          </w:p>
        </w:tc>
        <w:tc>
          <w:tcPr>
            <w:tcW w:w="3400" w:type="dxa"/>
            <w:vMerge w:val="restart"/>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Тема</w:t>
            </w:r>
          </w:p>
        </w:tc>
        <w:tc>
          <w:tcPr>
            <w:tcW w:w="5231" w:type="dxa"/>
            <w:gridSpan w:val="3"/>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tabs>
                <w:tab w:val="left" w:pos="0"/>
              </w:tabs>
              <w:spacing w:line="276" w:lineRule="auto"/>
              <w:ind w:firstLine="0"/>
              <w:jc w:val="center"/>
              <w:rPr>
                <w:b/>
                <w:bCs/>
                <w:color w:val="000000"/>
              </w:rPr>
            </w:pPr>
            <w:r>
              <w:rPr>
                <w:b/>
                <w:bCs/>
                <w:color w:val="000000"/>
              </w:rPr>
              <w:t>Кількість годин</w:t>
            </w:r>
          </w:p>
        </w:tc>
      </w:tr>
      <w:tr w:rsidR="00391F92">
        <w:trPr>
          <w:trHeight w:val="375"/>
        </w:trPr>
        <w:tc>
          <w:tcPr>
            <w:tcW w:w="498" w:type="dxa"/>
            <w:vMerge/>
            <w:tcBorders>
              <w:top w:val="single" w:sz="4" w:space="0" w:color="000000"/>
              <w:left w:val="single" w:sz="4" w:space="0" w:color="000000"/>
              <w:bottom w:val="single" w:sz="4" w:space="0" w:color="000000"/>
              <w:right w:val="single" w:sz="4" w:space="0" w:color="000000"/>
            </w:tcBorders>
            <w:vAlign w:val="center"/>
          </w:tcPr>
          <w:p w:rsidR="00391F92" w:rsidRDefault="00391F92">
            <w:pPr>
              <w:widowControl w:val="0"/>
              <w:tabs>
                <w:tab w:val="left" w:pos="0"/>
              </w:tabs>
              <w:spacing w:line="276" w:lineRule="auto"/>
              <w:ind w:firstLine="0"/>
              <w:rPr>
                <w:b/>
                <w:bCs/>
                <w:color w:val="000000"/>
              </w:rPr>
            </w:pPr>
          </w:p>
        </w:tc>
        <w:tc>
          <w:tcPr>
            <w:tcW w:w="3400" w:type="dxa"/>
            <w:vMerge/>
            <w:tcBorders>
              <w:top w:val="single" w:sz="4" w:space="0" w:color="000000"/>
              <w:left w:val="single" w:sz="4" w:space="0" w:color="000000"/>
              <w:bottom w:val="single" w:sz="4" w:space="0" w:color="000000"/>
              <w:right w:val="single" w:sz="4" w:space="0" w:color="000000"/>
            </w:tcBorders>
            <w:vAlign w:val="center"/>
          </w:tcPr>
          <w:p w:rsidR="00391F92" w:rsidRDefault="00391F92">
            <w:pPr>
              <w:widowControl w:val="0"/>
              <w:tabs>
                <w:tab w:val="left" w:pos="0"/>
              </w:tabs>
              <w:spacing w:line="276" w:lineRule="auto"/>
              <w:ind w:firstLine="0"/>
              <w:rPr>
                <w:b/>
                <w:bCs/>
                <w:color w:val="000000"/>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теоретичних</w:t>
            </w:r>
          </w:p>
        </w:tc>
        <w:tc>
          <w:tcPr>
            <w:tcW w:w="1842"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практичних</w:t>
            </w:r>
          </w:p>
        </w:tc>
        <w:tc>
          <w:tcPr>
            <w:tcW w:w="1545" w:type="dxa"/>
            <w:tcBorders>
              <w:top w:val="single" w:sz="4" w:space="0" w:color="000000"/>
              <w:left w:val="single" w:sz="4" w:space="0" w:color="000000"/>
              <w:bottom w:val="single" w:sz="4" w:space="0" w:color="000000"/>
              <w:right w:val="single" w:sz="4" w:space="0" w:color="000000"/>
            </w:tcBorders>
            <w:vAlign w:val="center"/>
          </w:tcPr>
          <w:p w:rsidR="00391F92" w:rsidRDefault="0059326E">
            <w:pPr>
              <w:widowControl w:val="0"/>
              <w:spacing w:line="276" w:lineRule="auto"/>
              <w:ind w:firstLine="0"/>
              <w:jc w:val="center"/>
              <w:rPr>
                <w:color w:val="000000"/>
              </w:rPr>
            </w:pPr>
            <w:r>
              <w:rPr>
                <w:color w:val="000000"/>
              </w:rPr>
              <w:t>усього</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1.</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Вступ</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2.</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Малювання</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25</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27</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3.</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Аплікація</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10</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12</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4.</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Конструювання</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10</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12</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5.</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Ліплення</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12</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14</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6.</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Ознайомлення з творами образотворчого мистецтва</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2</w:t>
            </w:r>
          </w:p>
          <w:p w:rsidR="00391F92" w:rsidRDefault="00391F92">
            <w:pPr>
              <w:widowControl w:val="0"/>
              <w:spacing w:line="276" w:lineRule="auto"/>
              <w:ind w:firstLine="0"/>
              <w:rPr>
                <w:color w:val="000000"/>
              </w:rPr>
            </w:pP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3</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5</w:t>
            </w:r>
          </w:p>
          <w:p w:rsidR="00391F92" w:rsidRDefault="00391F92">
            <w:pPr>
              <w:widowControl w:val="0"/>
              <w:tabs>
                <w:tab w:val="left" w:pos="0"/>
              </w:tabs>
              <w:spacing w:line="276" w:lineRule="auto"/>
              <w:ind w:firstLine="0"/>
              <w:rPr>
                <w:color w:val="000000"/>
              </w:rPr>
            </w:pP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lang w:val="en-US"/>
              </w:rPr>
            </w:pPr>
            <w:r>
              <w:rPr>
                <w:color w:val="000000"/>
                <w:lang w:val="en-US"/>
              </w:rPr>
              <w:t>7</w:t>
            </w: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rPr>
                <w:color w:val="000000"/>
              </w:rPr>
            </w:pPr>
            <w:r>
              <w:rPr>
                <w:color w:val="000000"/>
              </w:rPr>
              <w:t>Підсумок</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color w:val="000000"/>
              </w:rPr>
            </w:pPr>
            <w:r>
              <w:rPr>
                <w:color w:val="000000"/>
              </w:rPr>
              <w:t>1</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center"/>
              <w:rPr>
                <w:color w:val="000000"/>
              </w:rPr>
            </w:pPr>
            <w:r>
              <w:rPr>
                <w:color w:val="000000"/>
              </w:rPr>
              <w:t>1</w:t>
            </w:r>
          </w:p>
        </w:tc>
      </w:tr>
      <w:tr w:rsidR="00391F92">
        <w:tc>
          <w:tcPr>
            <w:tcW w:w="498" w:type="dxa"/>
            <w:tcBorders>
              <w:top w:val="single" w:sz="4" w:space="0" w:color="000000"/>
              <w:left w:val="single" w:sz="4" w:space="0" w:color="000000"/>
              <w:bottom w:val="single" w:sz="4" w:space="0" w:color="000000"/>
              <w:right w:val="single" w:sz="4" w:space="0" w:color="000000"/>
            </w:tcBorders>
          </w:tcPr>
          <w:p w:rsidR="00391F92" w:rsidRDefault="00391F92">
            <w:pPr>
              <w:widowControl w:val="0"/>
              <w:tabs>
                <w:tab w:val="left" w:pos="0"/>
              </w:tabs>
              <w:spacing w:line="276" w:lineRule="auto"/>
              <w:ind w:firstLine="0"/>
              <w:rPr>
                <w:b/>
                <w:bCs/>
                <w:color w:val="000000"/>
              </w:rPr>
            </w:pPr>
          </w:p>
        </w:tc>
        <w:tc>
          <w:tcPr>
            <w:tcW w:w="3400" w:type="dxa"/>
            <w:tcBorders>
              <w:top w:val="single" w:sz="4" w:space="0" w:color="000000"/>
              <w:left w:val="single" w:sz="4" w:space="0" w:color="000000"/>
              <w:bottom w:val="single" w:sz="4" w:space="0" w:color="000000"/>
              <w:right w:val="single" w:sz="4" w:space="0" w:color="000000"/>
            </w:tcBorders>
          </w:tcPr>
          <w:p w:rsidR="00391F92" w:rsidRDefault="0059326E">
            <w:pPr>
              <w:widowControl w:val="0"/>
              <w:tabs>
                <w:tab w:val="left" w:pos="0"/>
              </w:tabs>
              <w:spacing w:line="276" w:lineRule="auto"/>
              <w:ind w:firstLine="0"/>
              <w:jc w:val="right"/>
              <w:rPr>
                <w:b/>
                <w:bCs/>
                <w:color w:val="000000"/>
              </w:rPr>
            </w:pPr>
            <w:r>
              <w:rPr>
                <w:b/>
                <w:bCs/>
                <w:color w:val="000000"/>
              </w:rPr>
              <w:t>Разом</w:t>
            </w:r>
          </w:p>
        </w:tc>
        <w:tc>
          <w:tcPr>
            <w:tcW w:w="1844"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b/>
                <w:bCs/>
                <w:color w:val="000000"/>
              </w:rPr>
            </w:pPr>
            <w:r>
              <w:rPr>
                <w:b/>
                <w:bCs/>
                <w:color w:val="000000"/>
              </w:rPr>
              <w:t>11</w:t>
            </w:r>
          </w:p>
        </w:tc>
        <w:tc>
          <w:tcPr>
            <w:tcW w:w="1842"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b/>
                <w:bCs/>
                <w:color w:val="000000"/>
              </w:rPr>
            </w:pPr>
            <w:r>
              <w:rPr>
                <w:b/>
                <w:bCs/>
                <w:color w:val="000000"/>
              </w:rPr>
              <w:t>61</w:t>
            </w:r>
          </w:p>
        </w:tc>
        <w:tc>
          <w:tcPr>
            <w:tcW w:w="1545" w:type="dxa"/>
            <w:tcBorders>
              <w:top w:val="single" w:sz="4" w:space="0" w:color="000000"/>
              <w:left w:val="single" w:sz="4" w:space="0" w:color="000000"/>
              <w:bottom w:val="single" w:sz="4" w:space="0" w:color="000000"/>
              <w:right w:val="single" w:sz="4" w:space="0" w:color="000000"/>
            </w:tcBorders>
          </w:tcPr>
          <w:p w:rsidR="00391F92" w:rsidRDefault="0059326E">
            <w:pPr>
              <w:widowControl w:val="0"/>
              <w:spacing w:line="276" w:lineRule="auto"/>
              <w:ind w:firstLine="0"/>
              <w:jc w:val="center"/>
              <w:rPr>
                <w:b/>
                <w:bCs/>
                <w:color w:val="000000"/>
              </w:rPr>
            </w:pPr>
            <w:r>
              <w:rPr>
                <w:b/>
                <w:bCs/>
                <w:color w:val="000000"/>
              </w:rPr>
              <w:t>72</w:t>
            </w:r>
          </w:p>
        </w:tc>
      </w:tr>
    </w:tbl>
    <w:p w:rsidR="00391F92" w:rsidRDefault="00391F92">
      <w:pPr>
        <w:tabs>
          <w:tab w:val="left" w:pos="0"/>
        </w:tabs>
        <w:spacing w:line="276" w:lineRule="auto"/>
        <w:rPr>
          <w:b/>
          <w:bCs/>
          <w:color w:val="000000"/>
        </w:rPr>
      </w:pPr>
    </w:p>
    <w:p w:rsidR="00391F92" w:rsidRDefault="0059326E">
      <w:pPr>
        <w:tabs>
          <w:tab w:val="left" w:pos="0"/>
        </w:tabs>
        <w:spacing w:line="276" w:lineRule="auto"/>
        <w:ind w:firstLine="0"/>
        <w:jc w:val="center"/>
        <w:rPr>
          <w:b/>
          <w:bCs/>
          <w:color w:val="000000"/>
        </w:rPr>
      </w:pPr>
      <w:r>
        <w:rPr>
          <w:b/>
          <w:bCs/>
          <w:color w:val="000000"/>
        </w:rPr>
        <w:t>ЗМІСТ ПРОГРАМИ</w:t>
      </w:r>
    </w:p>
    <w:p w:rsidR="00391F92" w:rsidRDefault="00391F92">
      <w:pPr>
        <w:tabs>
          <w:tab w:val="left" w:pos="0"/>
        </w:tabs>
        <w:spacing w:line="276" w:lineRule="auto"/>
        <w:jc w:val="center"/>
        <w:rPr>
          <w:b/>
          <w:bCs/>
          <w:color w:val="000000"/>
        </w:rPr>
      </w:pPr>
    </w:p>
    <w:p w:rsidR="00391F92" w:rsidRDefault="0059326E">
      <w:pPr>
        <w:numPr>
          <w:ilvl w:val="1"/>
          <w:numId w:val="3"/>
        </w:numPr>
        <w:tabs>
          <w:tab w:val="left" w:pos="0"/>
          <w:tab w:val="left" w:pos="993"/>
        </w:tabs>
        <w:spacing w:line="276" w:lineRule="auto"/>
        <w:ind w:left="0" w:firstLine="709"/>
        <w:rPr>
          <w:b/>
          <w:bCs/>
          <w:color w:val="000000"/>
        </w:rPr>
      </w:pPr>
      <w:r>
        <w:rPr>
          <w:b/>
          <w:bCs/>
          <w:color w:val="000000"/>
        </w:rPr>
        <w:t xml:space="preserve">Вступ (1 год) </w:t>
      </w:r>
    </w:p>
    <w:p w:rsidR="00391F92" w:rsidRDefault="0059326E">
      <w:pPr>
        <w:pStyle w:val="af0"/>
        <w:widowControl w:val="0"/>
        <w:spacing w:line="276" w:lineRule="auto"/>
        <w:ind w:left="0"/>
        <w:rPr>
          <w:color w:val="000000"/>
        </w:rPr>
      </w:pPr>
      <w:r>
        <w:rPr>
          <w:i/>
          <w:iCs/>
          <w:color w:val="000000"/>
        </w:rPr>
        <w:t>Теоретична частина.</w:t>
      </w:r>
      <w:r>
        <w:rPr>
          <w:color w:val="000000"/>
        </w:rPr>
        <w:t xml:space="preserve"> Ознайомлення із завданнями роботи гуртка, правилами поведінки, вимогами техніки безпеки. </w:t>
      </w:r>
    </w:p>
    <w:p w:rsidR="00391F92" w:rsidRDefault="0059326E">
      <w:pPr>
        <w:pStyle w:val="af0"/>
        <w:widowControl w:val="0"/>
        <w:spacing w:line="276" w:lineRule="auto"/>
        <w:ind w:left="0"/>
        <w:rPr>
          <w:color w:val="000000"/>
        </w:rPr>
      </w:pPr>
      <w:r>
        <w:rPr>
          <w:i/>
          <w:iCs/>
          <w:color w:val="000000"/>
        </w:rPr>
        <w:t>Практична частина.</w:t>
      </w:r>
      <w:r>
        <w:rPr>
          <w:color w:val="000000"/>
        </w:rPr>
        <w:t xml:space="preserve"> Колективна робота «Барвистий світ». Перегляд відеоролика «Світ мистецтва».</w:t>
      </w:r>
    </w:p>
    <w:p w:rsidR="00391F92" w:rsidRDefault="00391F92">
      <w:pPr>
        <w:pStyle w:val="af0"/>
        <w:widowControl w:val="0"/>
        <w:spacing w:line="276" w:lineRule="auto"/>
        <w:ind w:left="0"/>
        <w:rPr>
          <w:color w:val="000000"/>
        </w:rPr>
      </w:pPr>
    </w:p>
    <w:p w:rsidR="00391F92" w:rsidRDefault="0059326E">
      <w:pPr>
        <w:numPr>
          <w:ilvl w:val="1"/>
          <w:numId w:val="3"/>
        </w:numPr>
        <w:tabs>
          <w:tab w:val="left" w:pos="0"/>
          <w:tab w:val="left" w:pos="993"/>
        </w:tabs>
        <w:spacing w:line="276" w:lineRule="auto"/>
        <w:ind w:left="0" w:firstLine="709"/>
        <w:rPr>
          <w:b/>
          <w:bCs/>
          <w:color w:val="000000"/>
        </w:rPr>
      </w:pPr>
      <w:r>
        <w:rPr>
          <w:b/>
          <w:bCs/>
          <w:color w:val="000000"/>
        </w:rPr>
        <w:t>Малювання (2</w:t>
      </w:r>
      <w:r>
        <w:rPr>
          <w:b/>
          <w:bCs/>
          <w:color w:val="000000"/>
          <w:lang w:val="en-US"/>
        </w:rPr>
        <w:t>7</w:t>
      </w:r>
      <w:r>
        <w:rPr>
          <w:b/>
          <w:bCs/>
          <w:color w:val="000000"/>
        </w:rPr>
        <w:t xml:space="preserve">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Види образотворчого мистецтва.</w:t>
      </w:r>
    </w:p>
    <w:p w:rsidR="00391F92" w:rsidRDefault="0059326E">
      <w:pPr>
        <w:pStyle w:val="af0"/>
        <w:widowControl w:val="0"/>
        <w:tabs>
          <w:tab w:val="left" w:pos="0"/>
        </w:tabs>
        <w:spacing w:line="276" w:lineRule="auto"/>
        <w:ind w:left="0"/>
        <w:rPr>
          <w:color w:val="000000"/>
        </w:rPr>
      </w:pPr>
      <w:r>
        <w:rPr>
          <w:color w:val="000000"/>
        </w:rPr>
        <w:t xml:space="preserve">Кольорова гама. </w:t>
      </w:r>
    </w:p>
    <w:p w:rsidR="00391F92" w:rsidRDefault="0059326E">
      <w:pPr>
        <w:pStyle w:val="af0"/>
        <w:widowControl w:val="0"/>
        <w:tabs>
          <w:tab w:val="left" w:pos="0"/>
        </w:tabs>
        <w:spacing w:line="276" w:lineRule="auto"/>
        <w:ind w:left="0"/>
        <w:rPr>
          <w:color w:val="000000"/>
        </w:rPr>
      </w:pPr>
      <w:r>
        <w:rPr>
          <w:color w:val="000000"/>
        </w:rPr>
        <w:t xml:space="preserve">Композиція. Форма, колір, ритм композиції. </w:t>
      </w:r>
    </w:p>
    <w:p w:rsidR="00391F92" w:rsidRDefault="0059326E">
      <w:pPr>
        <w:pStyle w:val="af0"/>
        <w:widowControl w:val="0"/>
        <w:tabs>
          <w:tab w:val="left" w:pos="0"/>
        </w:tabs>
        <w:spacing w:line="276" w:lineRule="auto"/>
        <w:ind w:left="0"/>
        <w:rPr>
          <w:color w:val="000000"/>
        </w:rPr>
      </w:pPr>
      <w:r>
        <w:rPr>
          <w:color w:val="000000"/>
        </w:rPr>
        <w:t xml:space="preserve">Прийоми й методи досягнення виразності образу. </w:t>
      </w:r>
    </w:p>
    <w:p w:rsidR="00391F92" w:rsidRDefault="0059326E">
      <w:pPr>
        <w:pStyle w:val="af0"/>
        <w:widowControl w:val="0"/>
        <w:tabs>
          <w:tab w:val="left" w:pos="0"/>
        </w:tabs>
        <w:spacing w:line="276" w:lineRule="auto"/>
        <w:ind w:left="0"/>
        <w:rPr>
          <w:color w:val="000000"/>
        </w:rPr>
      </w:pPr>
      <w:r>
        <w:rPr>
          <w:color w:val="000000"/>
        </w:rPr>
        <w:t>Нетрадиційні техніки малювання.</w:t>
      </w:r>
    </w:p>
    <w:p w:rsidR="00391F92" w:rsidRDefault="0059326E">
      <w:pPr>
        <w:pStyle w:val="af0"/>
        <w:widowControl w:val="0"/>
        <w:tabs>
          <w:tab w:val="left" w:pos="0"/>
        </w:tabs>
        <w:spacing w:line="276" w:lineRule="auto"/>
        <w:ind w:left="0"/>
        <w:rPr>
          <w:color w:val="000000"/>
        </w:rPr>
      </w:pPr>
      <w:r>
        <w:rPr>
          <w:color w:val="000000"/>
        </w:rPr>
        <w:t xml:space="preserve">Герої українських народних казок. </w:t>
      </w:r>
    </w:p>
    <w:p w:rsidR="00391F92" w:rsidRDefault="0059326E">
      <w:pPr>
        <w:pStyle w:val="af0"/>
        <w:widowControl w:val="0"/>
        <w:tabs>
          <w:tab w:val="left" w:pos="0"/>
        </w:tabs>
        <w:spacing w:line="276" w:lineRule="auto"/>
        <w:ind w:left="0"/>
        <w:rPr>
          <w:color w:val="000000"/>
        </w:rPr>
      </w:pPr>
      <w:r>
        <w:rPr>
          <w:color w:val="000000"/>
        </w:rPr>
        <w:t xml:space="preserve">Народні свята. </w:t>
      </w:r>
    </w:p>
    <w:p w:rsidR="00391F92" w:rsidRDefault="0059326E">
      <w:pPr>
        <w:pStyle w:val="af0"/>
        <w:widowControl w:val="0"/>
        <w:tabs>
          <w:tab w:val="left" w:pos="0"/>
        </w:tabs>
        <w:spacing w:line="276" w:lineRule="auto"/>
        <w:ind w:left="0"/>
        <w:rPr>
          <w:color w:val="000000"/>
        </w:rPr>
      </w:pPr>
      <w:r>
        <w:rPr>
          <w:color w:val="000000"/>
        </w:rPr>
        <w:lastRenderedPageBreak/>
        <w:t xml:space="preserve">Предмети домашнього вжитку. </w:t>
      </w:r>
    </w:p>
    <w:p w:rsidR="00391F92" w:rsidRDefault="0059326E">
      <w:pPr>
        <w:pStyle w:val="af0"/>
        <w:widowControl w:val="0"/>
        <w:tabs>
          <w:tab w:val="left" w:pos="0"/>
        </w:tabs>
        <w:spacing w:line="276" w:lineRule="auto"/>
        <w:ind w:left="0"/>
        <w:rPr>
          <w:i/>
          <w:iCs/>
          <w:color w:val="000000"/>
        </w:rPr>
      </w:pPr>
      <w:r>
        <w:rPr>
          <w:color w:val="000000"/>
        </w:rPr>
        <w:t>Правила техніки безпеки під час малювання.</w:t>
      </w:r>
      <w:r>
        <w:rPr>
          <w:i/>
          <w:iCs/>
          <w:color w:val="000000"/>
        </w:rPr>
        <w:t xml:space="preserve"> </w:t>
      </w:r>
      <w:r>
        <w:rPr>
          <w:color w:val="000000"/>
        </w:rPr>
        <w:t xml:space="preserve"> </w:t>
      </w:r>
    </w:p>
    <w:p w:rsidR="00391F92" w:rsidRDefault="00391F92">
      <w:pPr>
        <w:pStyle w:val="af0"/>
        <w:widowControl w:val="0"/>
        <w:tabs>
          <w:tab w:val="left" w:pos="0"/>
        </w:tabs>
        <w:spacing w:line="276" w:lineRule="auto"/>
        <w:ind w:left="0"/>
        <w:rPr>
          <w:color w:val="000000"/>
        </w:rPr>
      </w:pPr>
    </w:p>
    <w:p w:rsidR="00391F92" w:rsidRDefault="0059326E">
      <w:pPr>
        <w:widowControl w:val="0"/>
        <w:tabs>
          <w:tab w:val="left" w:pos="0"/>
        </w:tabs>
        <w:spacing w:line="276" w:lineRule="auto"/>
        <w:rPr>
          <w:color w:val="000000"/>
        </w:rPr>
      </w:pPr>
      <w:r>
        <w:rPr>
          <w:i/>
          <w:iCs/>
          <w:color w:val="000000"/>
        </w:rPr>
        <w:t xml:space="preserve">Практична частина. </w:t>
      </w:r>
      <w:r>
        <w:rPr>
          <w:color w:val="000000"/>
        </w:rPr>
        <w:t xml:space="preserve">Малювання етюдів, пейзажів за порами року, нескладних натюрмортів із предметів вжитку, фігур людей за зразком. </w:t>
      </w:r>
    </w:p>
    <w:p w:rsidR="00391F92" w:rsidRDefault="0059326E">
      <w:pPr>
        <w:widowControl w:val="0"/>
        <w:tabs>
          <w:tab w:val="left" w:pos="0"/>
        </w:tabs>
        <w:spacing w:line="276" w:lineRule="auto"/>
        <w:rPr>
          <w:i/>
          <w:iCs/>
          <w:color w:val="000000"/>
        </w:rPr>
      </w:pPr>
      <w:r>
        <w:rPr>
          <w:iCs/>
          <w:color w:val="000000"/>
        </w:rPr>
        <w:t>Малювання тематичних композицій.</w:t>
      </w:r>
      <w:r>
        <w:rPr>
          <w:i/>
          <w:iCs/>
          <w:color w:val="000000"/>
        </w:rPr>
        <w:t xml:space="preserve"> </w:t>
      </w:r>
    </w:p>
    <w:p w:rsidR="00391F92" w:rsidRDefault="0059326E">
      <w:pPr>
        <w:widowControl w:val="0"/>
        <w:tabs>
          <w:tab w:val="left" w:pos="0"/>
        </w:tabs>
        <w:spacing w:line="276" w:lineRule="auto"/>
        <w:rPr>
          <w:iCs/>
          <w:color w:val="000000"/>
        </w:rPr>
      </w:pPr>
      <w:r>
        <w:rPr>
          <w:iCs/>
          <w:color w:val="000000"/>
        </w:rPr>
        <w:t>Малювання тварин, птахів, комах.</w:t>
      </w:r>
    </w:p>
    <w:p w:rsidR="00391F92" w:rsidRDefault="0059326E">
      <w:pPr>
        <w:widowControl w:val="0"/>
        <w:tabs>
          <w:tab w:val="left" w:pos="0"/>
        </w:tabs>
        <w:spacing w:line="276" w:lineRule="auto"/>
        <w:rPr>
          <w:iCs/>
          <w:color w:val="000000"/>
        </w:rPr>
      </w:pPr>
      <w:r>
        <w:rPr>
          <w:iCs/>
          <w:color w:val="000000"/>
        </w:rPr>
        <w:t xml:space="preserve">Створення ілюстрацій до дитячих оповідань та українських народних казок. </w:t>
      </w:r>
    </w:p>
    <w:p w:rsidR="00391F92" w:rsidRDefault="0059326E">
      <w:pPr>
        <w:widowControl w:val="0"/>
        <w:tabs>
          <w:tab w:val="left" w:pos="0"/>
        </w:tabs>
        <w:spacing w:line="276" w:lineRule="auto"/>
        <w:rPr>
          <w:color w:val="000000"/>
        </w:rPr>
      </w:pPr>
      <w:r>
        <w:rPr>
          <w:iCs/>
          <w:color w:val="000000"/>
        </w:rPr>
        <w:t>Використання нетрадиційних технік малювання.</w:t>
      </w:r>
      <w:r>
        <w:rPr>
          <w:color w:val="000000"/>
        </w:rPr>
        <w:t xml:space="preserve"> </w:t>
      </w:r>
    </w:p>
    <w:p w:rsidR="00391F92" w:rsidRDefault="0059326E">
      <w:pPr>
        <w:widowControl w:val="0"/>
        <w:tabs>
          <w:tab w:val="left" w:pos="0"/>
        </w:tabs>
        <w:spacing w:line="276" w:lineRule="auto"/>
        <w:rPr>
          <w:iCs/>
          <w:color w:val="000000"/>
        </w:rPr>
      </w:pPr>
      <w:r>
        <w:rPr>
          <w:color w:val="000000"/>
        </w:rPr>
        <w:t>Малювання гуашшю на кольоровому папері</w:t>
      </w:r>
      <w:r>
        <w:rPr>
          <w:iCs/>
          <w:color w:val="000000"/>
        </w:rPr>
        <w:t>.</w:t>
      </w:r>
    </w:p>
    <w:p w:rsidR="00391F92" w:rsidRDefault="0059326E">
      <w:pPr>
        <w:widowControl w:val="0"/>
        <w:tabs>
          <w:tab w:val="left" w:pos="0"/>
        </w:tabs>
        <w:spacing w:line="276" w:lineRule="auto"/>
        <w:rPr>
          <w:color w:val="000000"/>
        </w:rPr>
      </w:pPr>
      <w:r>
        <w:rPr>
          <w:iCs/>
          <w:color w:val="000000"/>
        </w:rPr>
        <w:t>Досліди з кольорами.</w:t>
      </w:r>
      <w:r>
        <w:rPr>
          <w:color w:val="000000"/>
        </w:rPr>
        <w:t xml:space="preserve"> </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 на розвиток творчих здібностей.</w:t>
      </w:r>
    </w:p>
    <w:p w:rsidR="00391F92" w:rsidRDefault="0059326E">
      <w:pPr>
        <w:widowControl w:val="0"/>
        <w:tabs>
          <w:tab w:val="left" w:pos="0"/>
        </w:tabs>
        <w:spacing w:line="276" w:lineRule="auto"/>
        <w:rPr>
          <w:color w:val="000000"/>
        </w:rPr>
      </w:pPr>
      <w:r>
        <w:rPr>
          <w:i/>
          <w:color w:val="000000"/>
        </w:rPr>
        <w:t>Виконання творчих робіт:</w:t>
      </w:r>
      <w:r>
        <w:rPr>
          <w:color w:val="000000"/>
        </w:rPr>
        <w:t xml:space="preserve"> «Свято в нашому місті», «Хлюпоче синя річка», «Чарівниця осінь» «Чорнобривці», «Що нам осінь принесла», «Намалюю іграшку», «Вечір у селі», «Перший сніг», «Життя птахів узимку», «Казковий карнавал», «Ялинка-</w:t>
      </w:r>
      <w:proofErr w:type="spellStart"/>
      <w:r>
        <w:rPr>
          <w:color w:val="000000"/>
        </w:rPr>
        <w:t>веселинка</w:t>
      </w:r>
      <w:proofErr w:type="spellEnd"/>
      <w:r>
        <w:rPr>
          <w:color w:val="000000"/>
        </w:rPr>
        <w:t xml:space="preserve">», «Розваги взимку», «Веселі </w:t>
      </w:r>
      <w:proofErr w:type="spellStart"/>
      <w:r>
        <w:rPr>
          <w:color w:val="000000"/>
        </w:rPr>
        <w:t>восьминіжки</w:t>
      </w:r>
      <w:proofErr w:type="spellEnd"/>
      <w:r>
        <w:rPr>
          <w:color w:val="000000"/>
        </w:rPr>
        <w:t>», «Космічні фантазії», «Моя матуся найкраща», «Птахи прилетіли», «Весняні квіти», «Задивилася у воду на свою чарівну вроду», «Дівчинка в українському одязі», «Прикрашаємо сервіз», «На північному полюсі», «Марена», «Ой рушник, рушничок», «Дерево мого роду», «Сорочка-вишиванка», «Зранку робимо зарядку», «Квіти бузку», «Казковий потяг», «Я люблю свій рідний край».</w:t>
      </w:r>
    </w:p>
    <w:p w:rsidR="00391F92" w:rsidRDefault="00391F92">
      <w:pPr>
        <w:widowControl w:val="0"/>
        <w:tabs>
          <w:tab w:val="left" w:pos="0"/>
        </w:tabs>
        <w:spacing w:line="276" w:lineRule="auto"/>
        <w:rPr>
          <w:color w:val="000000"/>
        </w:rPr>
      </w:pPr>
    </w:p>
    <w:p w:rsidR="00391F92" w:rsidRDefault="0059326E">
      <w:pPr>
        <w:widowControl w:val="0"/>
        <w:tabs>
          <w:tab w:val="left" w:pos="0"/>
        </w:tabs>
        <w:spacing w:line="276" w:lineRule="auto"/>
        <w:rPr>
          <w:color w:val="000000"/>
        </w:rPr>
      </w:pPr>
      <w:r>
        <w:rPr>
          <w:b/>
          <w:bCs/>
          <w:color w:val="000000"/>
        </w:rPr>
        <w:t>3. Аплікація (12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Техніка обривання. Використання різноманітних матеріалів для аплікації.</w:t>
      </w:r>
    </w:p>
    <w:p w:rsidR="00391F92" w:rsidRDefault="0059326E">
      <w:pPr>
        <w:pStyle w:val="af0"/>
        <w:widowControl w:val="0"/>
        <w:tabs>
          <w:tab w:val="left" w:pos="0"/>
        </w:tabs>
        <w:spacing w:line="276" w:lineRule="auto"/>
        <w:ind w:left="0"/>
        <w:rPr>
          <w:color w:val="000000"/>
        </w:rPr>
      </w:pPr>
      <w:r>
        <w:rPr>
          <w:color w:val="000000"/>
        </w:rPr>
        <w:t xml:space="preserve">Складання симетричних і асиметричних візерунків. </w:t>
      </w:r>
    </w:p>
    <w:p w:rsidR="00391F92" w:rsidRDefault="0059326E">
      <w:pPr>
        <w:pStyle w:val="af0"/>
        <w:widowControl w:val="0"/>
        <w:tabs>
          <w:tab w:val="left" w:pos="0"/>
        </w:tabs>
        <w:spacing w:line="276" w:lineRule="auto"/>
        <w:ind w:left="0"/>
        <w:rPr>
          <w:color w:val="000000"/>
        </w:rPr>
      </w:pPr>
      <w:r>
        <w:rPr>
          <w:color w:val="000000"/>
        </w:rPr>
        <w:t>Аплікація з природного матеріалу.</w:t>
      </w:r>
    </w:p>
    <w:p w:rsidR="00391F92" w:rsidRDefault="0059326E">
      <w:pPr>
        <w:pStyle w:val="af0"/>
        <w:widowControl w:val="0"/>
        <w:tabs>
          <w:tab w:val="left" w:pos="0"/>
        </w:tabs>
        <w:spacing w:line="276" w:lineRule="auto"/>
        <w:ind w:left="0"/>
        <w:rPr>
          <w:color w:val="000000"/>
        </w:rPr>
      </w:pPr>
      <w:r>
        <w:rPr>
          <w:color w:val="000000"/>
        </w:rPr>
        <w:t>Правила техніки безпеки під час роботи.</w:t>
      </w:r>
    </w:p>
    <w:p w:rsidR="00391F92" w:rsidRDefault="0059326E">
      <w:pPr>
        <w:widowControl w:val="0"/>
        <w:tabs>
          <w:tab w:val="left" w:pos="0"/>
        </w:tabs>
        <w:spacing w:line="276" w:lineRule="auto"/>
        <w:rPr>
          <w:i/>
          <w:iCs/>
          <w:color w:val="000000"/>
        </w:rPr>
      </w:pPr>
      <w:r>
        <w:rPr>
          <w:i/>
          <w:iCs/>
          <w:color w:val="000000"/>
        </w:rPr>
        <w:t>Практична частина.</w:t>
      </w:r>
    </w:p>
    <w:p w:rsidR="00391F92" w:rsidRDefault="0059326E">
      <w:pPr>
        <w:widowControl w:val="0"/>
        <w:tabs>
          <w:tab w:val="left" w:pos="0"/>
        </w:tabs>
        <w:spacing w:line="276" w:lineRule="auto"/>
        <w:rPr>
          <w:iCs/>
          <w:color w:val="000000"/>
        </w:rPr>
      </w:pPr>
      <w:r>
        <w:rPr>
          <w:iCs/>
          <w:color w:val="000000"/>
        </w:rPr>
        <w:t xml:space="preserve">Дослідження властивостей паперу. </w:t>
      </w:r>
    </w:p>
    <w:p w:rsidR="00391F92" w:rsidRDefault="0059326E">
      <w:pPr>
        <w:widowControl w:val="0"/>
        <w:tabs>
          <w:tab w:val="left" w:pos="0"/>
        </w:tabs>
        <w:spacing w:line="276" w:lineRule="auto"/>
        <w:rPr>
          <w:iCs/>
          <w:color w:val="000000"/>
        </w:rPr>
      </w:pPr>
      <w:r>
        <w:rPr>
          <w:iCs/>
          <w:color w:val="000000"/>
        </w:rPr>
        <w:t>Аплікація із рваних клаптиків кольорового паперу на площині.</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 на розвиток творчих здібностей.</w:t>
      </w:r>
    </w:p>
    <w:p w:rsidR="00391F92" w:rsidRDefault="00391F92">
      <w:pPr>
        <w:widowControl w:val="0"/>
        <w:tabs>
          <w:tab w:val="left" w:pos="0"/>
        </w:tabs>
        <w:spacing w:line="276" w:lineRule="auto"/>
        <w:rPr>
          <w:color w:val="000000"/>
        </w:rPr>
      </w:pPr>
    </w:p>
    <w:p w:rsidR="00391F92" w:rsidRDefault="0059326E">
      <w:pPr>
        <w:widowControl w:val="0"/>
        <w:tabs>
          <w:tab w:val="left" w:pos="0"/>
        </w:tabs>
        <w:spacing w:line="276" w:lineRule="auto"/>
        <w:rPr>
          <w:color w:val="000000"/>
        </w:rPr>
      </w:pPr>
      <w:r>
        <w:rPr>
          <w:color w:val="000000"/>
        </w:rPr>
        <w:lastRenderedPageBreak/>
        <w:t>Виконання творчих робіт «Веселе жабеня», «Барви літа» (симетричне вирізування), «Ведмедик Вінні Пух» (рвана аплікація), «Кульбабки» (вата, папір), «Овечка» (макарони), «Засніжена ялиночка» (манна крупа), «Чобіток Святого Миколая» (серветковий папір), «Новорічна листівка», «Котики вербові» (папір, вата), «Квітуче дерево» (рвана аплікація), «Акваріум» (папір).</w:t>
      </w:r>
    </w:p>
    <w:p w:rsidR="00391F92" w:rsidRDefault="00391F92">
      <w:pPr>
        <w:widowControl w:val="0"/>
        <w:tabs>
          <w:tab w:val="left" w:pos="0"/>
        </w:tabs>
        <w:spacing w:line="276" w:lineRule="auto"/>
        <w:rPr>
          <w:b/>
          <w:bCs/>
          <w:color w:val="000000"/>
        </w:rPr>
      </w:pPr>
    </w:p>
    <w:p w:rsidR="00391F92" w:rsidRDefault="0059326E">
      <w:pPr>
        <w:tabs>
          <w:tab w:val="left" w:pos="0"/>
          <w:tab w:val="left" w:pos="1440"/>
        </w:tabs>
        <w:spacing w:line="276" w:lineRule="auto"/>
        <w:ind w:left="567" w:firstLine="142"/>
        <w:rPr>
          <w:b/>
          <w:bCs/>
          <w:color w:val="000000"/>
        </w:rPr>
      </w:pPr>
      <w:r>
        <w:rPr>
          <w:b/>
          <w:bCs/>
          <w:color w:val="000000"/>
        </w:rPr>
        <w:t>4. Конструювання (12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 xml:space="preserve">Шаблони. Конструювання з використанням шаблонів. </w:t>
      </w:r>
      <w:proofErr w:type="spellStart"/>
      <w:r>
        <w:rPr>
          <w:color w:val="000000"/>
        </w:rPr>
        <w:t>Оригамі</w:t>
      </w:r>
      <w:proofErr w:type="spellEnd"/>
      <w:r>
        <w:rPr>
          <w:color w:val="000000"/>
        </w:rPr>
        <w:t>.</w:t>
      </w:r>
    </w:p>
    <w:p w:rsidR="00391F92" w:rsidRDefault="0059326E">
      <w:pPr>
        <w:pStyle w:val="af0"/>
        <w:widowControl w:val="0"/>
        <w:tabs>
          <w:tab w:val="left" w:pos="0"/>
        </w:tabs>
        <w:spacing w:line="276" w:lineRule="auto"/>
        <w:ind w:left="0"/>
        <w:rPr>
          <w:color w:val="000000"/>
        </w:rPr>
      </w:pPr>
      <w:r>
        <w:rPr>
          <w:color w:val="000000"/>
        </w:rPr>
        <w:t xml:space="preserve">Конструювання з природного матеріалу. </w:t>
      </w:r>
    </w:p>
    <w:p w:rsidR="00391F92" w:rsidRDefault="0059326E">
      <w:pPr>
        <w:pStyle w:val="af0"/>
        <w:widowControl w:val="0"/>
        <w:tabs>
          <w:tab w:val="left" w:pos="0"/>
        </w:tabs>
        <w:spacing w:line="276" w:lineRule="auto"/>
        <w:ind w:left="0"/>
        <w:rPr>
          <w:color w:val="000000"/>
        </w:rPr>
      </w:pPr>
      <w:r>
        <w:rPr>
          <w:color w:val="000000"/>
        </w:rPr>
        <w:t>Дотримання правил техніки безпеки.</w:t>
      </w:r>
    </w:p>
    <w:p w:rsidR="00391F92" w:rsidRDefault="0059326E">
      <w:pPr>
        <w:widowControl w:val="0"/>
        <w:tabs>
          <w:tab w:val="left" w:pos="0"/>
        </w:tabs>
        <w:spacing w:line="276" w:lineRule="auto"/>
        <w:rPr>
          <w:color w:val="000000"/>
        </w:rPr>
      </w:pPr>
      <w:r>
        <w:rPr>
          <w:i/>
          <w:iCs/>
          <w:color w:val="000000"/>
        </w:rPr>
        <w:t xml:space="preserve">Практична частина. </w:t>
      </w:r>
      <w:r>
        <w:rPr>
          <w:color w:val="000000"/>
        </w:rPr>
        <w:t xml:space="preserve">Виготовлення іграшки на основі конуса зі смужок паперу, готового шаблону, іграшки-тригранника. </w:t>
      </w:r>
    </w:p>
    <w:p w:rsidR="00391F92" w:rsidRDefault="0059326E">
      <w:pPr>
        <w:widowControl w:val="0"/>
        <w:tabs>
          <w:tab w:val="left" w:pos="0"/>
        </w:tabs>
        <w:spacing w:line="276" w:lineRule="auto"/>
        <w:rPr>
          <w:color w:val="000000"/>
        </w:rPr>
      </w:pPr>
      <w:r>
        <w:rPr>
          <w:color w:val="000000"/>
        </w:rPr>
        <w:t xml:space="preserve">Прості маніпуляції з папером. </w:t>
      </w:r>
    </w:p>
    <w:p w:rsidR="00391F92" w:rsidRDefault="0059326E">
      <w:pPr>
        <w:widowControl w:val="0"/>
        <w:tabs>
          <w:tab w:val="left" w:pos="0"/>
        </w:tabs>
        <w:spacing w:line="276" w:lineRule="auto"/>
        <w:rPr>
          <w:color w:val="000000"/>
        </w:rPr>
      </w:pPr>
      <w:r>
        <w:rPr>
          <w:color w:val="000000"/>
        </w:rPr>
        <w:t xml:space="preserve">Виготовлення листівок до циклу свят українського народу. </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 на розвиток творчих здібностей.</w:t>
      </w:r>
    </w:p>
    <w:p w:rsidR="00391F92" w:rsidRDefault="0059326E">
      <w:pPr>
        <w:widowControl w:val="0"/>
        <w:tabs>
          <w:tab w:val="left" w:pos="0"/>
        </w:tabs>
        <w:spacing w:line="276" w:lineRule="auto"/>
        <w:rPr>
          <w:color w:val="000000"/>
        </w:rPr>
      </w:pPr>
      <w:r>
        <w:rPr>
          <w:i/>
          <w:color w:val="000000"/>
        </w:rPr>
        <w:t>Виконання творчих робіт</w:t>
      </w:r>
      <w:r>
        <w:rPr>
          <w:color w:val="000000"/>
        </w:rPr>
        <w:t xml:space="preserve">:  «Веселий </w:t>
      </w:r>
      <w:proofErr w:type="spellStart"/>
      <w:r>
        <w:rPr>
          <w:color w:val="000000"/>
        </w:rPr>
        <w:t>мухоморчик</w:t>
      </w:r>
      <w:proofErr w:type="spellEnd"/>
      <w:r>
        <w:rPr>
          <w:color w:val="000000"/>
        </w:rPr>
        <w:t>» (на основі яєчної шкаралупи), «Новорічна майстерня» (іграшки на основі конуса, іграшки тригранники), «Великодній зайчик» (яєчна шкаралупа, папір), «Весняні квіти» (</w:t>
      </w:r>
      <w:proofErr w:type="spellStart"/>
      <w:r>
        <w:rPr>
          <w:color w:val="000000"/>
        </w:rPr>
        <w:t>паперопластика</w:t>
      </w:r>
      <w:proofErr w:type="spellEnd"/>
      <w:r>
        <w:rPr>
          <w:color w:val="000000"/>
        </w:rPr>
        <w:t>), «Песик» (</w:t>
      </w:r>
      <w:proofErr w:type="spellStart"/>
      <w:r>
        <w:rPr>
          <w:color w:val="000000"/>
        </w:rPr>
        <w:t>орігамі</w:t>
      </w:r>
      <w:proofErr w:type="spellEnd"/>
      <w:r>
        <w:rPr>
          <w:color w:val="000000"/>
        </w:rPr>
        <w:t>), «Корівка» (</w:t>
      </w:r>
      <w:proofErr w:type="spellStart"/>
      <w:r>
        <w:rPr>
          <w:color w:val="000000"/>
        </w:rPr>
        <w:t>орігамі</w:t>
      </w:r>
      <w:proofErr w:type="spellEnd"/>
      <w:r>
        <w:rPr>
          <w:color w:val="000000"/>
        </w:rPr>
        <w:t>), «Пінгвін», «Човен», «Тварини зоопарку», «Пухнасті курчата».</w:t>
      </w:r>
    </w:p>
    <w:p w:rsidR="00391F92" w:rsidRDefault="00391F92">
      <w:pPr>
        <w:widowControl w:val="0"/>
        <w:tabs>
          <w:tab w:val="left" w:pos="0"/>
        </w:tabs>
        <w:spacing w:line="276" w:lineRule="auto"/>
        <w:rPr>
          <w:color w:val="000000"/>
        </w:rPr>
      </w:pPr>
    </w:p>
    <w:p w:rsidR="00391F92" w:rsidRDefault="0059326E">
      <w:pPr>
        <w:tabs>
          <w:tab w:val="left" w:pos="0"/>
          <w:tab w:val="left" w:pos="1440"/>
        </w:tabs>
        <w:spacing w:line="276" w:lineRule="auto"/>
        <w:ind w:left="567" w:firstLine="142"/>
        <w:rPr>
          <w:b/>
          <w:bCs/>
          <w:color w:val="000000"/>
        </w:rPr>
      </w:pPr>
      <w:r>
        <w:rPr>
          <w:b/>
          <w:bCs/>
          <w:color w:val="000000"/>
        </w:rPr>
        <w:t>5. Ліплення (14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 xml:space="preserve">Об’ємні й пласкі фігури з пластиліну, інших пластичних матеріалів. </w:t>
      </w:r>
    </w:p>
    <w:p w:rsidR="00391F92" w:rsidRDefault="0059326E">
      <w:pPr>
        <w:pStyle w:val="af0"/>
        <w:widowControl w:val="0"/>
        <w:tabs>
          <w:tab w:val="left" w:pos="0"/>
        </w:tabs>
        <w:spacing w:line="276" w:lineRule="auto"/>
        <w:ind w:left="0"/>
        <w:rPr>
          <w:color w:val="000000"/>
        </w:rPr>
      </w:pPr>
      <w:r>
        <w:rPr>
          <w:color w:val="000000"/>
        </w:rPr>
        <w:t xml:space="preserve">Прийоми з’єднання частин. </w:t>
      </w:r>
    </w:p>
    <w:p w:rsidR="00391F92" w:rsidRDefault="0059326E">
      <w:pPr>
        <w:pStyle w:val="af0"/>
        <w:widowControl w:val="0"/>
        <w:tabs>
          <w:tab w:val="left" w:pos="0"/>
        </w:tabs>
        <w:spacing w:line="276" w:lineRule="auto"/>
        <w:ind w:left="0"/>
        <w:rPr>
          <w:color w:val="000000"/>
        </w:rPr>
      </w:pPr>
      <w:r>
        <w:rPr>
          <w:color w:val="000000"/>
        </w:rPr>
        <w:t xml:space="preserve">Ліплення  за мотивами української кераміки. </w:t>
      </w:r>
    </w:p>
    <w:p w:rsidR="00391F92" w:rsidRDefault="0059326E">
      <w:pPr>
        <w:pStyle w:val="af0"/>
        <w:widowControl w:val="0"/>
        <w:tabs>
          <w:tab w:val="left" w:pos="0"/>
        </w:tabs>
        <w:spacing w:line="276" w:lineRule="auto"/>
        <w:ind w:left="0"/>
        <w:rPr>
          <w:color w:val="000000"/>
        </w:rPr>
      </w:pPr>
      <w:r>
        <w:rPr>
          <w:color w:val="000000"/>
        </w:rPr>
        <w:t>Техніка безпеки під час ліплення.</w:t>
      </w:r>
    </w:p>
    <w:p w:rsidR="00391F92" w:rsidRDefault="0059326E">
      <w:pPr>
        <w:widowControl w:val="0"/>
        <w:tabs>
          <w:tab w:val="left" w:pos="0"/>
        </w:tabs>
        <w:spacing w:line="276" w:lineRule="auto"/>
        <w:rPr>
          <w:iCs/>
          <w:color w:val="000000"/>
        </w:rPr>
      </w:pPr>
      <w:r>
        <w:rPr>
          <w:i/>
          <w:iCs/>
          <w:color w:val="000000"/>
        </w:rPr>
        <w:t xml:space="preserve">Практична частина. </w:t>
      </w:r>
      <w:r>
        <w:rPr>
          <w:iCs/>
          <w:color w:val="000000"/>
        </w:rPr>
        <w:t xml:space="preserve">Малювання пластиліном. Створення мозаїки з пластиліну. </w:t>
      </w:r>
    </w:p>
    <w:p w:rsidR="00391F92" w:rsidRDefault="0059326E">
      <w:pPr>
        <w:widowControl w:val="0"/>
        <w:tabs>
          <w:tab w:val="left" w:pos="0"/>
        </w:tabs>
        <w:spacing w:line="276" w:lineRule="auto"/>
        <w:rPr>
          <w:iCs/>
          <w:color w:val="000000"/>
        </w:rPr>
      </w:pPr>
      <w:r>
        <w:rPr>
          <w:iCs/>
          <w:color w:val="000000"/>
        </w:rPr>
        <w:t>Формування простих пласких геометричних форм із солоного тіста.</w:t>
      </w:r>
    </w:p>
    <w:p w:rsidR="00391F92" w:rsidRDefault="0059326E">
      <w:pPr>
        <w:widowControl w:val="0"/>
        <w:tabs>
          <w:tab w:val="left" w:pos="0"/>
        </w:tabs>
        <w:spacing w:line="276" w:lineRule="auto"/>
        <w:rPr>
          <w:i/>
          <w:iCs/>
          <w:color w:val="000000"/>
        </w:rPr>
      </w:pPr>
      <w:r>
        <w:rPr>
          <w:iCs/>
          <w:color w:val="000000"/>
        </w:rPr>
        <w:t>Збирання конструкції зі зліплених елементів, поєднання їх у композицію.</w:t>
      </w:r>
      <w:r>
        <w:rPr>
          <w:i/>
          <w:iCs/>
          <w:color w:val="000000"/>
        </w:rPr>
        <w:t xml:space="preserve"> </w:t>
      </w:r>
    </w:p>
    <w:p w:rsidR="00391F92" w:rsidRDefault="0059326E">
      <w:pPr>
        <w:widowControl w:val="0"/>
        <w:tabs>
          <w:tab w:val="left" w:pos="0"/>
        </w:tabs>
        <w:spacing w:line="276" w:lineRule="auto"/>
        <w:rPr>
          <w:iCs/>
          <w:color w:val="000000"/>
        </w:rPr>
      </w:pPr>
      <w:r>
        <w:rPr>
          <w:iCs/>
          <w:color w:val="000000"/>
        </w:rPr>
        <w:t>Створення пласких рельєфів із різноманітними орнаментами квітів, простих</w:t>
      </w:r>
      <w:r>
        <w:rPr>
          <w:i/>
          <w:iCs/>
          <w:color w:val="000000"/>
        </w:rPr>
        <w:t xml:space="preserve"> </w:t>
      </w:r>
      <w:r>
        <w:rPr>
          <w:iCs/>
          <w:color w:val="000000"/>
        </w:rPr>
        <w:t xml:space="preserve">геометричних фігур. </w:t>
      </w:r>
    </w:p>
    <w:p w:rsidR="00391F92" w:rsidRDefault="0059326E">
      <w:pPr>
        <w:widowControl w:val="0"/>
        <w:tabs>
          <w:tab w:val="left" w:pos="0"/>
        </w:tabs>
        <w:spacing w:line="276" w:lineRule="auto"/>
        <w:rPr>
          <w:iCs/>
          <w:color w:val="000000"/>
        </w:rPr>
      </w:pPr>
      <w:r>
        <w:rPr>
          <w:iCs/>
          <w:color w:val="000000"/>
        </w:rPr>
        <w:lastRenderedPageBreak/>
        <w:t xml:space="preserve">Ліплення диких і свійських тварин, птахів, комах, рослин, дерев, овочів і фруктів, предметів побуту тощо. </w:t>
      </w:r>
    </w:p>
    <w:p w:rsidR="00391F92" w:rsidRDefault="0059326E">
      <w:pPr>
        <w:widowControl w:val="0"/>
        <w:tabs>
          <w:tab w:val="left" w:pos="0"/>
        </w:tabs>
        <w:spacing w:line="276" w:lineRule="auto"/>
        <w:rPr>
          <w:color w:val="000000"/>
          <w:shd w:val="clear" w:color="auto" w:fill="FFFFFF"/>
        </w:rPr>
      </w:pPr>
      <w:r>
        <w:rPr>
          <w:iCs/>
          <w:color w:val="000000"/>
        </w:rPr>
        <w:t>В</w:t>
      </w:r>
      <w:r>
        <w:rPr>
          <w:color w:val="000000"/>
          <w:shd w:val="clear" w:color="auto" w:fill="FFFFFF"/>
        </w:rPr>
        <w:t>икористання в ліпленні різних нетрадиційних матеріалів і технік.</w:t>
      </w:r>
    </w:p>
    <w:p w:rsidR="00391F92" w:rsidRDefault="0059326E">
      <w:pPr>
        <w:widowControl w:val="0"/>
        <w:tabs>
          <w:tab w:val="left" w:pos="0"/>
        </w:tabs>
        <w:spacing w:line="276" w:lineRule="auto"/>
        <w:rPr>
          <w:color w:val="000000"/>
        </w:rPr>
      </w:pPr>
      <w:r>
        <w:rPr>
          <w:color w:val="000000"/>
        </w:rPr>
        <w:t xml:space="preserve">Перегляд пізнавальних відеоматеріалів, мультимедійних презентацій.  </w:t>
      </w:r>
    </w:p>
    <w:p w:rsidR="00391F92" w:rsidRDefault="0059326E">
      <w:pPr>
        <w:widowControl w:val="0"/>
        <w:tabs>
          <w:tab w:val="left" w:pos="0"/>
        </w:tabs>
        <w:spacing w:line="276" w:lineRule="auto"/>
        <w:rPr>
          <w:color w:val="000000"/>
        </w:rPr>
      </w:pPr>
      <w:r>
        <w:rPr>
          <w:color w:val="000000"/>
        </w:rPr>
        <w:t>Дидактичні ігри на розвиток творчих здібностей.</w:t>
      </w:r>
    </w:p>
    <w:p w:rsidR="00391F92" w:rsidRDefault="0059326E">
      <w:pPr>
        <w:widowControl w:val="0"/>
        <w:tabs>
          <w:tab w:val="left" w:pos="0"/>
        </w:tabs>
        <w:spacing w:line="276" w:lineRule="auto"/>
        <w:rPr>
          <w:color w:val="000000"/>
        </w:rPr>
      </w:pPr>
      <w:r>
        <w:rPr>
          <w:i/>
          <w:iCs/>
          <w:color w:val="000000"/>
        </w:rPr>
        <w:t xml:space="preserve"> </w:t>
      </w:r>
      <w:r>
        <w:rPr>
          <w:i/>
          <w:color w:val="000000"/>
        </w:rPr>
        <w:t>Виконання творчих робіт:</w:t>
      </w:r>
      <w:r>
        <w:rPr>
          <w:color w:val="000000"/>
        </w:rPr>
        <w:t xml:space="preserve"> «Човник з вітрилом» (тісто, кольоровий папір), «Горобина», «Морські фантазії», «Медальйон для мами», «Мишеня», «Квіти у вазі», «Жайворонки – вісники весни», «Моя кицька», «Хто під грибочком сховався» (сюжетна композиція), ліплення комах, «Космонавт», «Роботи».</w:t>
      </w:r>
    </w:p>
    <w:p w:rsidR="00391F92" w:rsidRDefault="0059326E">
      <w:pPr>
        <w:widowControl w:val="0"/>
        <w:tabs>
          <w:tab w:val="left" w:pos="737"/>
        </w:tabs>
        <w:spacing w:line="276" w:lineRule="auto"/>
        <w:ind w:firstLine="737"/>
        <w:rPr>
          <w:b/>
          <w:bCs/>
        </w:rPr>
      </w:pPr>
      <w:r>
        <w:rPr>
          <w:b/>
          <w:bCs/>
          <w:lang w:val="ru-RU"/>
        </w:rPr>
        <w:t>6</w:t>
      </w:r>
      <w:r>
        <w:rPr>
          <w:b/>
          <w:bCs/>
        </w:rPr>
        <w:t>. Ознайомлення з творами образотворчого мистецтва (5 год)</w:t>
      </w:r>
    </w:p>
    <w:p w:rsidR="00391F92" w:rsidRDefault="0059326E">
      <w:pPr>
        <w:pStyle w:val="af0"/>
        <w:widowControl w:val="0"/>
        <w:tabs>
          <w:tab w:val="left" w:pos="0"/>
        </w:tabs>
        <w:spacing w:line="276" w:lineRule="auto"/>
        <w:ind w:left="0"/>
        <w:rPr>
          <w:color w:val="000000"/>
        </w:rPr>
      </w:pPr>
      <w:r>
        <w:rPr>
          <w:i/>
          <w:iCs/>
          <w:color w:val="000000"/>
        </w:rPr>
        <w:t xml:space="preserve">Теоретична частина. </w:t>
      </w:r>
      <w:r>
        <w:rPr>
          <w:color w:val="000000"/>
        </w:rPr>
        <w:t xml:space="preserve">К. Білокур «Натюрморт з хлібом»; О. Шовкуненко «Букет троянд», «Натюрморт з глечиками і персиками»; С. Жуковський «Осінь. Веранда», В. Ван </w:t>
      </w:r>
      <w:proofErr w:type="spellStart"/>
      <w:r>
        <w:rPr>
          <w:color w:val="000000"/>
        </w:rPr>
        <w:t>Гог</w:t>
      </w:r>
      <w:proofErr w:type="spellEnd"/>
      <w:r>
        <w:rPr>
          <w:color w:val="000000"/>
        </w:rPr>
        <w:t xml:space="preserve"> «Осінній пейзаж з чотирма деревами»; </w:t>
      </w:r>
      <w:r>
        <w:rPr>
          <w:rFonts w:ascii="Times New Roman;serif" w:hAnsi="Times New Roman;serif"/>
          <w:color w:val="000000"/>
        </w:rPr>
        <w:t>I. Марчук «Зима.</w:t>
      </w:r>
      <w:r>
        <w:rPr>
          <w:rFonts w:ascii="TimesNewRoman;Times New Roman;T" w:hAnsi="TimesNewRoman;Times New Roman;T"/>
          <w:color w:val="000000"/>
          <w:sz w:val="23"/>
        </w:rPr>
        <w:t xml:space="preserve"> </w:t>
      </w:r>
      <w:r>
        <w:rPr>
          <w:rFonts w:ascii="Times New Roman;serif" w:hAnsi="Times New Roman;serif"/>
          <w:color w:val="000000"/>
        </w:rPr>
        <w:t xml:space="preserve">Останній промінь»; Т. Шевченко «Автопортрет» (1840 р.), Г. Васько «Портрет юнака з родини </w:t>
      </w:r>
      <w:proofErr w:type="spellStart"/>
      <w:r>
        <w:rPr>
          <w:rFonts w:ascii="Times New Roman;serif" w:hAnsi="Times New Roman;serif"/>
          <w:color w:val="000000"/>
        </w:rPr>
        <w:t>Томари</w:t>
      </w:r>
      <w:proofErr w:type="spellEnd"/>
      <w:r>
        <w:rPr>
          <w:rFonts w:ascii="Times New Roman;serif" w:hAnsi="Times New Roman;serif"/>
          <w:color w:val="000000"/>
        </w:rPr>
        <w:t>»; В. </w:t>
      </w:r>
      <w:proofErr w:type="spellStart"/>
      <w:r>
        <w:rPr>
          <w:rFonts w:ascii="Times New Roman;serif" w:hAnsi="Times New Roman;serif"/>
          <w:color w:val="000000"/>
        </w:rPr>
        <w:t>Серов</w:t>
      </w:r>
      <w:proofErr w:type="spellEnd"/>
      <w:r>
        <w:rPr>
          <w:rFonts w:ascii="Times New Roman;serif" w:hAnsi="Times New Roman;serif"/>
          <w:color w:val="000000"/>
        </w:rPr>
        <w:t xml:space="preserve"> «Дівчинка з персиками» ; </w:t>
      </w:r>
      <w:r>
        <w:rPr>
          <w:rStyle w:val="ab"/>
          <w:rFonts w:ascii="Times New Roman;serif" w:hAnsi="Times New Roman;serif"/>
          <w:b w:val="0"/>
          <w:bCs w:val="0"/>
          <w:color w:val="000000"/>
        </w:rPr>
        <w:t xml:space="preserve">Анрі </w:t>
      </w:r>
      <w:proofErr w:type="spellStart"/>
      <w:r>
        <w:rPr>
          <w:rFonts w:ascii="Times New Roman;serif" w:hAnsi="Times New Roman;serif"/>
          <w:color w:val="000000"/>
        </w:rPr>
        <w:t>Матісс</w:t>
      </w:r>
      <w:proofErr w:type="spellEnd"/>
      <w:r>
        <w:rPr>
          <w:rFonts w:ascii="Times New Roman;serif" w:hAnsi="Times New Roman;serif"/>
          <w:color w:val="000000"/>
        </w:rPr>
        <w:t xml:space="preserve"> «Червоні рибки»; М. Приймаченко  «Казковий птах-павич»; М. Глущенко </w:t>
      </w:r>
      <w:r>
        <w:rPr>
          <w:rStyle w:val="ab"/>
          <w:rFonts w:ascii="Times New Roman;serif" w:hAnsi="Times New Roman;serif"/>
          <w:b w:val="0"/>
          <w:bCs w:val="0"/>
          <w:color w:val="000000"/>
        </w:rPr>
        <w:t>«Київс</w:t>
      </w:r>
      <w:r>
        <w:rPr>
          <w:rFonts w:ascii="Times New Roman;serif" w:hAnsi="Times New Roman;serif"/>
          <w:color w:val="000000"/>
        </w:rPr>
        <w:t xml:space="preserve">ькі каштани», «Квітучий сад»; Й. </w:t>
      </w:r>
      <w:proofErr w:type="spellStart"/>
      <w:r>
        <w:rPr>
          <w:rFonts w:ascii="Times New Roman;serif" w:hAnsi="Times New Roman;serif"/>
          <w:color w:val="000000"/>
        </w:rPr>
        <w:t>Бокшая</w:t>
      </w:r>
      <w:proofErr w:type="spellEnd"/>
      <w:r>
        <w:rPr>
          <w:rFonts w:ascii="Times New Roman;serif" w:hAnsi="Times New Roman;serif"/>
          <w:color w:val="000000"/>
        </w:rPr>
        <w:t xml:space="preserve"> «Цвіте терен»; П. Кончаловський «Бузок» </w:t>
      </w:r>
    </w:p>
    <w:p w:rsidR="00391F92" w:rsidRDefault="0059326E">
      <w:pPr>
        <w:widowControl w:val="0"/>
        <w:tabs>
          <w:tab w:val="left" w:pos="0"/>
        </w:tabs>
        <w:spacing w:line="276" w:lineRule="auto"/>
        <w:rPr>
          <w:iCs/>
          <w:color w:val="000000"/>
        </w:rPr>
      </w:pPr>
      <w:r>
        <w:rPr>
          <w:i/>
          <w:iCs/>
          <w:color w:val="000000"/>
        </w:rPr>
        <w:t xml:space="preserve">Практична частина. </w:t>
      </w:r>
      <w:r>
        <w:rPr>
          <w:iCs/>
          <w:color w:val="000000"/>
        </w:rPr>
        <w:t>Малювання за сюжетом.</w:t>
      </w:r>
    </w:p>
    <w:p w:rsidR="00391F92" w:rsidRDefault="0059326E">
      <w:pPr>
        <w:pStyle w:val="af0"/>
        <w:tabs>
          <w:tab w:val="left" w:pos="0"/>
        </w:tabs>
        <w:spacing w:line="276" w:lineRule="auto"/>
        <w:ind w:left="0"/>
        <w:rPr>
          <w:b/>
          <w:bCs/>
          <w:color w:val="000000"/>
        </w:rPr>
      </w:pPr>
      <w:r>
        <w:rPr>
          <w:b/>
          <w:bCs/>
          <w:color w:val="000000"/>
        </w:rPr>
        <w:t>7. Підсумок (1 год)</w:t>
      </w:r>
    </w:p>
    <w:p w:rsidR="00391F92" w:rsidRDefault="0059326E">
      <w:pPr>
        <w:tabs>
          <w:tab w:val="left" w:pos="0"/>
        </w:tabs>
        <w:spacing w:line="276" w:lineRule="auto"/>
        <w:rPr>
          <w:color w:val="000000"/>
        </w:rPr>
      </w:pPr>
      <w:r>
        <w:rPr>
          <w:color w:val="000000"/>
        </w:rPr>
        <w:t>Підсумкове заняття. Виставка творчих робіт вихованців.</w:t>
      </w:r>
    </w:p>
    <w:p w:rsidR="00391F92" w:rsidRDefault="00391F92">
      <w:pPr>
        <w:tabs>
          <w:tab w:val="left" w:pos="0"/>
        </w:tabs>
        <w:spacing w:line="276" w:lineRule="auto"/>
        <w:rPr>
          <w:b/>
          <w:bCs/>
          <w:color w:val="000000"/>
        </w:rPr>
      </w:pPr>
    </w:p>
    <w:p w:rsidR="00391F92" w:rsidRDefault="0059326E">
      <w:pPr>
        <w:tabs>
          <w:tab w:val="left" w:pos="0"/>
        </w:tabs>
        <w:spacing w:line="276" w:lineRule="auto"/>
        <w:ind w:firstLine="0"/>
        <w:jc w:val="center"/>
        <w:rPr>
          <w:b/>
          <w:bCs/>
          <w:color w:val="000000"/>
        </w:rPr>
      </w:pPr>
      <w:r>
        <w:rPr>
          <w:b/>
          <w:bCs/>
          <w:color w:val="000000"/>
        </w:rPr>
        <w:t>Прогнозований результат</w:t>
      </w:r>
    </w:p>
    <w:p w:rsidR="00391F92" w:rsidRDefault="0059326E">
      <w:pPr>
        <w:rPr>
          <w:i/>
          <w:iCs/>
          <w:color w:val="000000"/>
        </w:rPr>
      </w:pPr>
      <w:r>
        <w:rPr>
          <w:i/>
          <w:iCs/>
          <w:color w:val="000000"/>
        </w:rPr>
        <w:t>Вихованці мають знати і розуміти:</w:t>
      </w:r>
    </w:p>
    <w:p w:rsidR="00391F92" w:rsidRDefault="0059326E">
      <w:pPr>
        <w:pStyle w:val="20"/>
        <w:numPr>
          <w:ilvl w:val="0"/>
          <w:numId w:val="8"/>
        </w:numPr>
        <w:spacing w:after="0" w:line="240" w:lineRule="auto"/>
        <w:ind w:left="709" w:hanging="283"/>
        <w:rPr>
          <w:color w:val="000000"/>
        </w:rPr>
      </w:pPr>
      <w:r>
        <w:rPr>
          <w:color w:val="000000"/>
        </w:rPr>
        <w:t xml:space="preserve">види, жанри образотворчого та </w:t>
      </w:r>
      <w:proofErr w:type="spellStart"/>
      <w:r>
        <w:rPr>
          <w:color w:val="000000"/>
        </w:rPr>
        <w:t>декоративно</w:t>
      </w:r>
      <w:proofErr w:type="spellEnd"/>
      <w:r>
        <w:rPr>
          <w:color w:val="000000"/>
        </w:rPr>
        <w:t>-ужиткового мистецтва;</w:t>
      </w:r>
    </w:p>
    <w:p w:rsidR="00391F92" w:rsidRDefault="0059326E">
      <w:pPr>
        <w:pStyle w:val="20"/>
        <w:numPr>
          <w:ilvl w:val="0"/>
          <w:numId w:val="8"/>
        </w:numPr>
        <w:spacing w:after="0" w:line="276" w:lineRule="auto"/>
        <w:ind w:left="709" w:hanging="283"/>
        <w:rPr>
          <w:color w:val="000000"/>
        </w:rPr>
      </w:pPr>
      <w:r>
        <w:rPr>
          <w:color w:val="000000"/>
        </w:rPr>
        <w:t>кольори, їх відтінки;</w:t>
      </w:r>
    </w:p>
    <w:p w:rsidR="00391F92" w:rsidRDefault="0059326E">
      <w:pPr>
        <w:pStyle w:val="20"/>
        <w:numPr>
          <w:ilvl w:val="0"/>
          <w:numId w:val="8"/>
        </w:numPr>
        <w:spacing w:after="0" w:line="276" w:lineRule="auto"/>
        <w:ind w:left="709" w:hanging="283"/>
        <w:rPr>
          <w:color w:val="000000"/>
        </w:rPr>
      </w:pPr>
      <w:r>
        <w:rPr>
          <w:color w:val="000000"/>
        </w:rPr>
        <w:t>зображувальні засоби;</w:t>
      </w:r>
    </w:p>
    <w:p w:rsidR="00391F92" w:rsidRDefault="0059326E">
      <w:pPr>
        <w:pStyle w:val="20"/>
        <w:numPr>
          <w:ilvl w:val="0"/>
          <w:numId w:val="8"/>
        </w:numPr>
        <w:spacing w:after="0" w:line="276" w:lineRule="auto"/>
        <w:ind w:left="709" w:hanging="283"/>
        <w:rPr>
          <w:color w:val="000000"/>
        </w:rPr>
      </w:pPr>
      <w:r>
        <w:rPr>
          <w:color w:val="000000"/>
        </w:rPr>
        <w:t>правила створення композиції на площині (малюнок, аплікація);</w:t>
      </w:r>
    </w:p>
    <w:p w:rsidR="00391F92" w:rsidRDefault="0059326E">
      <w:pPr>
        <w:pStyle w:val="20"/>
        <w:numPr>
          <w:ilvl w:val="0"/>
          <w:numId w:val="8"/>
        </w:numPr>
        <w:spacing w:after="0" w:line="276" w:lineRule="auto"/>
        <w:ind w:left="709" w:hanging="283"/>
        <w:rPr>
          <w:color w:val="000000"/>
        </w:rPr>
      </w:pPr>
      <w:r>
        <w:rPr>
          <w:color w:val="000000"/>
        </w:rPr>
        <w:t>види, техніки роботи з папером;</w:t>
      </w:r>
    </w:p>
    <w:p w:rsidR="00391F92" w:rsidRDefault="0059326E">
      <w:pPr>
        <w:pStyle w:val="20"/>
        <w:numPr>
          <w:ilvl w:val="0"/>
          <w:numId w:val="8"/>
        </w:numPr>
        <w:spacing w:after="0" w:line="276" w:lineRule="auto"/>
        <w:ind w:left="709" w:hanging="283"/>
        <w:rPr>
          <w:color w:val="000000"/>
        </w:rPr>
      </w:pPr>
      <w:r>
        <w:rPr>
          <w:color w:val="000000"/>
        </w:rPr>
        <w:t>різновиди української народної іграшки;</w:t>
      </w:r>
    </w:p>
    <w:p w:rsidR="00391F92" w:rsidRDefault="0059326E">
      <w:pPr>
        <w:pStyle w:val="20"/>
        <w:numPr>
          <w:ilvl w:val="0"/>
          <w:numId w:val="8"/>
        </w:numPr>
        <w:spacing w:after="0" w:line="276" w:lineRule="auto"/>
        <w:ind w:left="709" w:hanging="283"/>
        <w:rPr>
          <w:color w:val="000000"/>
        </w:rPr>
      </w:pPr>
      <w:r>
        <w:rPr>
          <w:color w:val="000000"/>
        </w:rPr>
        <w:t>твори образотворчого мистецтва, передбачені програмою.</w:t>
      </w:r>
    </w:p>
    <w:p w:rsidR="00391F92" w:rsidRDefault="00391F92">
      <w:pPr>
        <w:pStyle w:val="20"/>
        <w:spacing w:after="0" w:line="276" w:lineRule="auto"/>
        <w:ind w:left="709" w:firstLine="0"/>
        <w:rPr>
          <w:color w:val="000000"/>
        </w:rPr>
      </w:pPr>
    </w:p>
    <w:p w:rsidR="00391F92" w:rsidRDefault="0059326E">
      <w:pPr>
        <w:ind w:left="900" w:firstLine="0"/>
        <w:rPr>
          <w:i/>
          <w:iCs/>
          <w:color w:val="000000"/>
        </w:rPr>
      </w:pPr>
      <w:r>
        <w:rPr>
          <w:i/>
          <w:iCs/>
          <w:color w:val="000000"/>
        </w:rPr>
        <w:t>Вихованці мають уміти та застосовувати:</w:t>
      </w:r>
    </w:p>
    <w:p w:rsidR="00391F92" w:rsidRDefault="0059326E">
      <w:pPr>
        <w:pStyle w:val="20"/>
        <w:numPr>
          <w:ilvl w:val="0"/>
          <w:numId w:val="9"/>
        </w:numPr>
        <w:spacing w:after="0" w:line="240" w:lineRule="auto"/>
        <w:ind w:hanging="861"/>
        <w:rPr>
          <w:color w:val="000000"/>
        </w:rPr>
      </w:pPr>
      <w:r>
        <w:rPr>
          <w:color w:val="000000"/>
        </w:rPr>
        <w:t>створювати композицію;</w:t>
      </w:r>
    </w:p>
    <w:p w:rsidR="00391F92" w:rsidRDefault="0059326E">
      <w:pPr>
        <w:pStyle w:val="20"/>
        <w:numPr>
          <w:ilvl w:val="0"/>
          <w:numId w:val="9"/>
        </w:numPr>
        <w:spacing w:after="0" w:line="240" w:lineRule="auto"/>
        <w:ind w:hanging="861"/>
        <w:rPr>
          <w:color w:val="000000"/>
        </w:rPr>
      </w:pPr>
      <w:r>
        <w:rPr>
          <w:color w:val="000000"/>
        </w:rPr>
        <w:t>виділяти головне та другорядне в малюнку;</w:t>
      </w:r>
    </w:p>
    <w:p w:rsidR="00391F92" w:rsidRDefault="0059326E">
      <w:pPr>
        <w:pStyle w:val="20"/>
        <w:numPr>
          <w:ilvl w:val="0"/>
          <w:numId w:val="9"/>
        </w:numPr>
        <w:spacing w:after="0" w:line="276" w:lineRule="auto"/>
        <w:ind w:hanging="861"/>
        <w:rPr>
          <w:color w:val="000000"/>
        </w:rPr>
      </w:pPr>
      <w:r>
        <w:rPr>
          <w:color w:val="000000"/>
        </w:rPr>
        <w:t>виконувати ескізи;</w:t>
      </w:r>
    </w:p>
    <w:p w:rsidR="00391F92" w:rsidRDefault="0059326E">
      <w:pPr>
        <w:pStyle w:val="20"/>
        <w:numPr>
          <w:ilvl w:val="0"/>
          <w:numId w:val="9"/>
        </w:numPr>
        <w:spacing w:after="0" w:line="276" w:lineRule="auto"/>
        <w:ind w:hanging="861"/>
        <w:rPr>
          <w:color w:val="000000"/>
        </w:rPr>
      </w:pPr>
      <w:r>
        <w:rPr>
          <w:color w:val="000000"/>
        </w:rPr>
        <w:lastRenderedPageBreak/>
        <w:t>виготовляти пласкі та об’ємні іграшки;</w:t>
      </w:r>
    </w:p>
    <w:p w:rsidR="00391F92" w:rsidRDefault="0059326E">
      <w:pPr>
        <w:pStyle w:val="20"/>
        <w:numPr>
          <w:ilvl w:val="0"/>
          <w:numId w:val="9"/>
        </w:numPr>
        <w:spacing w:after="0" w:line="276" w:lineRule="auto"/>
        <w:ind w:hanging="861"/>
        <w:rPr>
          <w:color w:val="000000"/>
        </w:rPr>
      </w:pPr>
      <w:r>
        <w:rPr>
          <w:color w:val="000000"/>
        </w:rPr>
        <w:t>робити аплікації з природного матеріалу, паперу;</w:t>
      </w:r>
    </w:p>
    <w:p w:rsidR="00391F92" w:rsidRDefault="0059326E">
      <w:pPr>
        <w:numPr>
          <w:ilvl w:val="0"/>
          <w:numId w:val="9"/>
        </w:numPr>
        <w:tabs>
          <w:tab w:val="left" w:pos="0"/>
        </w:tabs>
        <w:spacing w:line="276" w:lineRule="auto"/>
        <w:ind w:left="426" w:firstLine="0"/>
        <w:rPr>
          <w:color w:val="000000"/>
        </w:rPr>
      </w:pPr>
      <w:r>
        <w:rPr>
          <w:color w:val="000000"/>
        </w:rPr>
        <w:t>виявляти власне ціннісне ставлення до мистецьких творів художників, композиторів.</w:t>
      </w:r>
    </w:p>
    <w:p w:rsidR="00391F92" w:rsidRDefault="00391F92">
      <w:pPr>
        <w:tabs>
          <w:tab w:val="left" w:pos="0"/>
        </w:tabs>
        <w:spacing w:line="276" w:lineRule="auto"/>
        <w:jc w:val="center"/>
        <w:rPr>
          <w:b/>
          <w:bCs/>
          <w:color w:val="000000"/>
        </w:rPr>
      </w:pPr>
    </w:p>
    <w:p w:rsidR="00391F92" w:rsidRDefault="0059326E">
      <w:pPr>
        <w:pStyle w:val="20"/>
        <w:tabs>
          <w:tab w:val="left" w:pos="0"/>
        </w:tabs>
        <w:spacing w:after="0" w:line="276" w:lineRule="auto"/>
        <w:ind w:left="0"/>
        <w:rPr>
          <w:i/>
          <w:iCs/>
          <w:color w:val="000000"/>
        </w:rPr>
      </w:pPr>
      <w:r>
        <w:rPr>
          <w:i/>
          <w:color w:val="000000"/>
        </w:rPr>
        <w:t>В</w:t>
      </w:r>
      <w:r>
        <w:rPr>
          <w:i/>
          <w:iCs/>
          <w:color w:val="000000"/>
        </w:rPr>
        <w:t xml:space="preserve">ихованці мають  оволодіти такими </w:t>
      </w:r>
      <w:proofErr w:type="spellStart"/>
      <w:r>
        <w:rPr>
          <w:i/>
          <w:iCs/>
          <w:color w:val="000000"/>
        </w:rPr>
        <w:t>компетентностями</w:t>
      </w:r>
      <w:proofErr w:type="spellEnd"/>
      <w:r>
        <w:rPr>
          <w:i/>
          <w:iCs/>
          <w:color w:val="000000"/>
        </w:rPr>
        <w:t>:</w:t>
      </w:r>
    </w:p>
    <w:p w:rsidR="00391F92" w:rsidRDefault="0059326E">
      <w:pPr>
        <w:pStyle w:val="20"/>
        <w:numPr>
          <w:ilvl w:val="0"/>
          <w:numId w:val="3"/>
        </w:numPr>
        <w:tabs>
          <w:tab w:val="clear" w:pos="720"/>
        </w:tabs>
        <w:spacing w:after="0" w:line="276" w:lineRule="auto"/>
        <w:ind w:left="709" w:hanging="283"/>
        <w:rPr>
          <w:i/>
          <w:iCs/>
          <w:color w:val="000000"/>
        </w:rPr>
      </w:pPr>
      <w:r>
        <w:rPr>
          <w:i/>
          <w:iCs/>
          <w:color w:val="000000"/>
        </w:rPr>
        <w:t xml:space="preserve">пізнавальна: </w:t>
      </w:r>
      <w:r>
        <w:rPr>
          <w:color w:val="000000"/>
        </w:rPr>
        <w:t xml:space="preserve">знання основних видів образотворчого мистецтва, техніки образотворчої діяльності; уявлення про українське народне мистецтво; </w:t>
      </w:r>
    </w:p>
    <w:p w:rsidR="00391F92" w:rsidRDefault="0059326E">
      <w:pPr>
        <w:pStyle w:val="20"/>
        <w:numPr>
          <w:ilvl w:val="0"/>
          <w:numId w:val="3"/>
        </w:numPr>
        <w:tabs>
          <w:tab w:val="clear" w:pos="720"/>
        </w:tabs>
        <w:spacing w:after="0" w:line="276" w:lineRule="auto"/>
        <w:ind w:left="709" w:hanging="283"/>
        <w:rPr>
          <w:i/>
          <w:iCs/>
          <w:color w:val="000000"/>
        </w:rPr>
      </w:pPr>
      <w:r>
        <w:rPr>
          <w:i/>
          <w:iCs/>
          <w:color w:val="000000"/>
        </w:rPr>
        <w:t xml:space="preserve">практична: </w:t>
      </w:r>
      <w:r>
        <w:rPr>
          <w:color w:val="000000"/>
        </w:rPr>
        <w:t xml:space="preserve">оволодіння елементами техніки роботи з фарбами пластиліном, солоним тістом; розрізнювання кольорів, їх відтінків; використання правил композиції під час виконання творчої роботи; створення візерунків за мотивами українського народного мистецтва; виготовляння рельєфних та об’ємних виробів (предметні, сюжетні); оздоблення декоративним розписом народних іграшок, посуду; використання різних матеріалів для створення аплікації; створення симетричних й асиметричних візерунків; уміння з’єднувати частини в ціле; </w:t>
      </w:r>
    </w:p>
    <w:p w:rsidR="00391F92" w:rsidRDefault="0059326E">
      <w:pPr>
        <w:pStyle w:val="20"/>
        <w:numPr>
          <w:ilvl w:val="0"/>
          <w:numId w:val="3"/>
        </w:numPr>
        <w:tabs>
          <w:tab w:val="clear" w:pos="720"/>
        </w:tabs>
        <w:spacing w:after="0" w:line="276" w:lineRule="auto"/>
        <w:ind w:left="709" w:hanging="283"/>
        <w:rPr>
          <w:i/>
          <w:iCs/>
          <w:color w:val="000000"/>
        </w:rPr>
      </w:pPr>
      <w:r>
        <w:rPr>
          <w:i/>
          <w:iCs/>
          <w:color w:val="000000"/>
        </w:rPr>
        <w:t xml:space="preserve">творча: </w:t>
      </w:r>
      <w:r>
        <w:rPr>
          <w:color w:val="000000"/>
        </w:rPr>
        <w:t>виявляння інтересу до самостійної творчої діяльності;</w:t>
      </w:r>
    </w:p>
    <w:p w:rsidR="00391F92" w:rsidRDefault="0059326E">
      <w:pPr>
        <w:pStyle w:val="20"/>
        <w:numPr>
          <w:ilvl w:val="0"/>
          <w:numId w:val="3"/>
        </w:numPr>
        <w:tabs>
          <w:tab w:val="clear" w:pos="720"/>
        </w:tabs>
        <w:spacing w:after="0" w:line="276" w:lineRule="auto"/>
        <w:ind w:left="709" w:hanging="283"/>
        <w:rPr>
          <w:i/>
          <w:iCs/>
          <w:color w:val="000000"/>
        </w:rPr>
      </w:pPr>
      <w:r>
        <w:rPr>
          <w:i/>
          <w:iCs/>
          <w:color w:val="000000"/>
        </w:rPr>
        <w:t>соціальна:</w:t>
      </w:r>
      <w:r>
        <w:rPr>
          <w:color w:val="000000"/>
        </w:rPr>
        <w:t xml:space="preserve"> прояв доброти, уваги, милосердя у спілкуванні з дорослими і товаришами; оволодіння елементарними навичками естетичної, трудової та </w:t>
      </w:r>
      <w:proofErr w:type="spellStart"/>
      <w:r>
        <w:rPr>
          <w:color w:val="000000"/>
        </w:rPr>
        <w:t>валеологічної</w:t>
      </w:r>
      <w:proofErr w:type="spellEnd"/>
      <w:r>
        <w:rPr>
          <w:color w:val="000000"/>
        </w:rPr>
        <w:t xml:space="preserve"> культури.</w:t>
      </w:r>
    </w:p>
    <w:p w:rsidR="00391F92" w:rsidRDefault="00391F92">
      <w:pPr>
        <w:spacing w:line="276" w:lineRule="auto"/>
        <w:rPr>
          <w:b/>
          <w:bCs/>
          <w:color w:val="000000"/>
        </w:rPr>
      </w:pPr>
    </w:p>
    <w:p w:rsidR="00391F92" w:rsidRDefault="0059326E">
      <w:pPr>
        <w:pStyle w:val="af0"/>
        <w:tabs>
          <w:tab w:val="left" w:pos="0"/>
        </w:tabs>
        <w:spacing w:line="276" w:lineRule="auto"/>
        <w:ind w:left="0" w:firstLine="0"/>
        <w:jc w:val="center"/>
        <w:rPr>
          <w:b/>
          <w:bCs/>
          <w:color w:val="000000"/>
        </w:rPr>
      </w:pPr>
      <w:r>
        <w:rPr>
          <w:b/>
          <w:bCs/>
          <w:color w:val="000000"/>
        </w:rPr>
        <w:t>Орієнтовний перелік обладнання</w:t>
      </w:r>
    </w:p>
    <w:p w:rsidR="00391F92" w:rsidRDefault="00391F92">
      <w:pPr>
        <w:pStyle w:val="af0"/>
        <w:tabs>
          <w:tab w:val="left" w:pos="0"/>
        </w:tabs>
        <w:spacing w:line="276" w:lineRule="auto"/>
        <w:ind w:left="0"/>
        <w:rPr>
          <w:b/>
          <w:bCs/>
          <w:color w:val="000000"/>
          <w:sz w:val="16"/>
          <w:szCs w:val="16"/>
        </w:rPr>
      </w:pPr>
    </w:p>
    <w:tbl>
      <w:tblPr>
        <w:tblW w:w="9180" w:type="dxa"/>
        <w:tblInd w:w="-106" w:type="dxa"/>
        <w:tblLayout w:type="fixed"/>
        <w:tblLook w:val="00A0" w:firstRow="1" w:lastRow="0" w:firstColumn="1" w:lastColumn="0" w:noHBand="0" w:noVBand="0"/>
      </w:tblPr>
      <w:tblGrid>
        <w:gridCol w:w="6521"/>
        <w:gridCol w:w="2659"/>
      </w:tblGrid>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jc w:val="center"/>
              <w:rPr>
                <w:b/>
                <w:bCs/>
                <w:color w:val="000000"/>
              </w:rPr>
            </w:pPr>
            <w:r>
              <w:rPr>
                <w:b/>
                <w:bCs/>
                <w:color w:val="000000"/>
              </w:rPr>
              <w:t>Обладнання</w:t>
            </w:r>
          </w:p>
        </w:tc>
        <w:tc>
          <w:tcPr>
            <w:tcW w:w="2659"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jc w:val="center"/>
              <w:rPr>
                <w:b/>
                <w:bCs/>
                <w:color w:val="000000"/>
              </w:rPr>
            </w:pPr>
            <w:r>
              <w:rPr>
                <w:b/>
                <w:bCs/>
                <w:color w:val="000000"/>
              </w:rPr>
              <w:t>К-ть / шт.</w:t>
            </w: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Магнітофон</w:t>
            </w:r>
          </w:p>
        </w:tc>
        <w:tc>
          <w:tcPr>
            <w:tcW w:w="2659" w:type="dxa"/>
            <w:vMerge w:val="restart"/>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jc w:val="center"/>
              <w:rPr>
                <w:color w:val="000000"/>
              </w:rPr>
            </w:pPr>
            <w:r>
              <w:rPr>
                <w:color w:val="000000"/>
              </w:rPr>
              <w:t>За потребою</w:t>
            </w: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Диски (DVD)</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jc w:val="center"/>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b/>
                <w:bCs/>
                <w:color w:val="000000"/>
              </w:rPr>
            </w:pPr>
            <w:r>
              <w:rPr>
                <w:color w:val="000000"/>
              </w:rPr>
              <w:t>Репродукції картин</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jc w:val="center"/>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b/>
                <w:bCs/>
                <w:color w:val="000000"/>
              </w:rPr>
            </w:pPr>
            <w:r>
              <w:rPr>
                <w:color w:val="000000"/>
              </w:rPr>
              <w:t>Дошка</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jc w:val="center"/>
              <w:rPr>
                <w:color w:val="000000"/>
              </w:rPr>
            </w:pPr>
          </w:p>
        </w:tc>
      </w:tr>
      <w:tr w:rsidR="00391F92">
        <w:tc>
          <w:tcPr>
            <w:tcW w:w="9179" w:type="dxa"/>
            <w:gridSpan w:val="2"/>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jc w:val="center"/>
              <w:rPr>
                <w:b/>
                <w:bCs/>
                <w:color w:val="000000"/>
              </w:rPr>
            </w:pPr>
            <w:r>
              <w:rPr>
                <w:b/>
                <w:bCs/>
                <w:color w:val="000000"/>
              </w:rPr>
              <w:t>Канцелярське приладдя</w:t>
            </w: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Альбом</w:t>
            </w:r>
          </w:p>
        </w:tc>
        <w:tc>
          <w:tcPr>
            <w:tcW w:w="2659" w:type="dxa"/>
            <w:vMerge w:val="restart"/>
            <w:tcBorders>
              <w:top w:val="single" w:sz="4" w:space="0" w:color="000000"/>
              <w:left w:val="single" w:sz="4" w:space="0" w:color="000000"/>
              <w:bottom w:val="single" w:sz="4" w:space="0" w:color="000000"/>
              <w:right w:val="single" w:sz="4" w:space="0" w:color="000000"/>
            </w:tcBorders>
            <w:vAlign w:val="center"/>
          </w:tcPr>
          <w:p w:rsidR="00391F92" w:rsidRDefault="0059326E">
            <w:pPr>
              <w:pStyle w:val="af0"/>
              <w:widowControl w:val="0"/>
              <w:tabs>
                <w:tab w:val="left" w:pos="0"/>
              </w:tabs>
              <w:spacing w:line="276" w:lineRule="auto"/>
              <w:ind w:left="0" w:firstLine="0"/>
              <w:jc w:val="center"/>
              <w:rPr>
                <w:color w:val="000000"/>
              </w:rPr>
            </w:pPr>
            <w:r>
              <w:rPr>
                <w:color w:val="000000"/>
              </w:rPr>
              <w:t>За потребою</w:t>
            </w: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Кольоровий папір</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Кольоровий картон</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Серветковий папір</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Прості олівці</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Кольорові олівці</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lastRenderedPageBreak/>
              <w:t>Воскові олівці</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Фломастери</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Гумка</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Пензлі</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Фарби (акварель, гуаш)</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r w:rsidR="00391F92">
        <w:tc>
          <w:tcPr>
            <w:tcW w:w="6520" w:type="dxa"/>
            <w:tcBorders>
              <w:top w:val="single" w:sz="4" w:space="0" w:color="000000"/>
              <w:left w:val="single" w:sz="4" w:space="0" w:color="000000"/>
              <w:bottom w:val="single" w:sz="4" w:space="0" w:color="000000"/>
              <w:right w:val="single" w:sz="4" w:space="0" w:color="000000"/>
            </w:tcBorders>
          </w:tcPr>
          <w:p w:rsidR="00391F92" w:rsidRDefault="0059326E">
            <w:pPr>
              <w:pStyle w:val="af0"/>
              <w:widowControl w:val="0"/>
              <w:tabs>
                <w:tab w:val="left" w:pos="0"/>
              </w:tabs>
              <w:spacing w:line="276" w:lineRule="auto"/>
              <w:ind w:left="0" w:firstLine="0"/>
              <w:rPr>
                <w:color w:val="000000"/>
              </w:rPr>
            </w:pPr>
            <w:r>
              <w:rPr>
                <w:color w:val="000000"/>
              </w:rPr>
              <w:t>Клей ПВА</w:t>
            </w:r>
          </w:p>
        </w:tc>
        <w:tc>
          <w:tcPr>
            <w:tcW w:w="2659" w:type="dxa"/>
            <w:vMerge/>
            <w:tcBorders>
              <w:top w:val="single" w:sz="4" w:space="0" w:color="000000"/>
              <w:left w:val="single" w:sz="4" w:space="0" w:color="000000"/>
              <w:bottom w:val="single" w:sz="4" w:space="0" w:color="000000"/>
              <w:right w:val="single" w:sz="4" w:space="0" w:color="000000"/>
            </w:tcBorders>
          </w:tcPr>
          <w:p w:rsidR="00391F92" w:rsidRDefault="00391F92">
            <w:pPr>
              <w:pStyle w:val="af0"/>
              <w:widowControl w:val="0"/>
              <w:tabs>
                <w:tab w:val="left" w:pos="0"/>
              </w:tabs>
              <w:spacing w:line="276" w:lineRule="auto"/>
              <w:ind w:left="0" w:firstLine="0"/>
              <w:rPr>
                <w:color w:val="000000"/>
              </w:rPr>
            </w:pPr>
          </w:p>
        </w:tc>
      </w:tr>
    </w:tbl>
    <w:p w:rsidR="00391F92" w:rsidRDefault="00391F92">
      <w:pPr>
        <w:widowControl w:val="0"/>
        <w:tabs>
          <w:tab w:val="left" w:pos="0"/>
        </w:tabs>
        <w:spacing w:line="276" w:lineRule="auto"/>
        <w:rPr>
          <w:b/>
          <w:bCs/>
          <w:caps/>
          <w:color w:val="000000"/>
          <w:kern w:val="2"/>
        </w:rPr>
      </w:pPr>
    </w:p>
    <w:p w:rsidR="00391F92" w:rsidRDefault="0059326E">
      <w:pPr>
        <w:widowControl w:val="0"/>
        <w:tabs>
          <w:tab w:val="left" w:pos="0"/>
        </w:tabs>
        <w:spacing w:line="276" w:lineRule="auto"/>
        <w:rPr>
          <w:b/>
          <w:bCs/>
          <w:caps/>
          <w:color w:val="000000"/>
          <w:kern w:val="2"/>
        </w:rPr>
      </w:pPr>
      <w:r>
        <w:br w:type="page"/>
      </w:r>
    </w:p>
    <w:p w:rsidR="00391F92" w:rsidRDefault="00906745">
      <w:pPr>
        <w:tabs>
          <w:tab w:val="left" w:pos="0"/>
        </w:tabs>
        <w:spacing w:line="276" w:lineRule="auto"/>
        <w:jc w:val="center"/>
        <w:rPr>
          <w:b/>
          <w:bCs/>
          <w:color w:val="000000"/>
        </w:rPr>
      </w:pPr>
      <w:r>
        <w:rPr>
          <w:b/>
          <w:bCs/>
          <w:color w:val="000000"/>
        </w:rPr>
        <w:lastRenderedPageBreak/>
        <w:t>ВИКОРИСТАНІ ДЖЕРЕЛА</w:t>
      </w:r>
    </w:p>
    <w:p w:rsidR="00906745" w:rsidRDefault="00906745">
      <w:pPr>
        <w:tabs>
          <w:tab w:val="left" w:pos="0"/>
        </w:tabs>
        <w:spacing w:line="276" w:lineRule="auto"/>
        <w:jc w:val="center"/>
        <w:rPr>
          <w:b/>
          <w:bCs/>
          <w:color w:val="000000"/>
        </w:rPr>
      </w:pPr>
      <w:bookmarkStart w:id="0" w:name="_GoBack"/>
      <w:bookmarkEnd w:id="0"/>
    </w:p>
    <w:p w:rsidR="00391F92" w:rsidRDefault="0059326E">
      <w:pPr>
        <w:pStyle w:val="af0"/>
        <w:numPr>
          <w:ilvl w:val="0"/>
          <w:numId w:val="10"/>
        </w:numPr>
        <w:tabs>
          <w:tab w:val="left" w:pos="993"/>
        </w:tabs>
        <w:ind w:left="0" w:firstLine="709"/>
      </w:pPr>
      <w:r>
        <w:t xml:space="preserve">Білан О.І. Програма розвитку  дитини дошкільного віку «Українське </w:t>
      </w:r>
      <w:proofErr w:type="spellStart"/>
      <w:r>
        <w:t>дошкілля</w:t>
      </w:r>
      <w:proofErr w:type="spellEnd"/>
      <w:r>
        <w:t xml:space="preserve">» За </w:t>
      </w:r>
      <w:proofErr w:type="spellStart"/>
      <w:r>
        <w:t>заг</w:t>
      </w:r>
      <w:proofErr w:type="spellEnd"/>
      <w:r>
        <w:t xml:space="preserve">. ред.  О.В. </w:t>
      </w:r>
      <w:proofErr w:type="spellStart"/>
      <w:r>
        <w:t>Низьковської</w:t>
      </w:r>
      <w:proofErr w:type="spellEnd"/>
      <w:r>
        <w:t>. 256с.</w:t>
      </w:r>
    </w:p>
    <w:p w:rsidR="00391F92" w:rsidRDefault="0059326E">
      <w:pPr>
        <w:pStyle w:val="af0"/>
        <w:numPr>
          <w:ilvl w:val="0"/>
          <w:numId w:val="10"/>
        </w:numPr>
        <w:tabs>
          <w:tab w:val="left" w:pos="993"/>
        </w:tabs>
        <w:ind w:left="0" w:firstLine="709"/>
      </w:pPr>
      <w:r>
        <w:t xml:space="preserve">Впевнений старт: книга вихователя: </w:t>
      </w:r>
      <w:proofErr w:type="spellStart"/>
      <w:r>
        <w:t>методчний</w:t>
      </w:r>
      <w:proofErr w:type="spellEnd"/>
      <w:r>
        <w:t xml:space="preserve"> посібник. В 3-х частинах. </w:t>
      </w:r>
      <w:proofErr w:type="spellStart"/>
      <w:r>
        <w:t>Заг</w:t>
      </w:r>
      <w:proofErr w:type="spellEnd"/>
      <w:r>
        <w:t xml:space="preserve">. ред. О.Ю. </w:t>
      </w:r>
      <w:proofErr w:type="spellStart"/>
      <w:r>
        <w:t>Хартман</w:t>
      </w:r>
      <w:proofErr w:type="spellEnd"/>
      <w:r>
        <w:t>. К.: Українська академія дитинства, 2018. 184 с.</w:t>
      </w:r>
    </w:p>
    <w:p w:rsidR="00391F92" w:rsidRDefault="0059326E">
      <w:pPr>
        <w:pStyle w:val="af0"/>
        <w:numPr>
          <w:ilvl w:val="0"/>
          <w:numId w:val="10"/>
        </w:numPr>
        <w:tabs>
          <w:tab w:val="left" w:pos="993"/>
        </w:tabs>
        <w:ind w:left="0" w:firstLine="709"/>
      </w:pPr>
      <w:r>
        <w:t>Долинна О. Екологічні виклики сьогодення: збережемо субкультуру дитини  Дошкільне виховання. 2014. № 5. С.5-8.</w:t>
      </w:r>
    </w:p>
    <w:p w:rsidR="00391F92" w:rsidRDefault="0059326E">
      <w:pPr>
        <w:pStyle w:val="af0"/>
        <w:numPr>
          <w:ilvl w:val="0"/>
          <w:numId w:val="10"/>
        </w:numPr>
        <w:tabs>
          <w:tab w:val="left" w:pos="993"/>
        </w:tabs>
        <w:ind w:left="0" w:firstLine="709"/>
      </w:pPr>
      <w:r>
        <w:t>Котляр В.П. Основи образотворчого мистецтва і методика художнього виховання дітей Навчальний посібник. К.: Кондор, 2006. 200 с.</w:t>
      </w:r>
    </w:p>
    <w:p w:rsidR="00391F92" w:rsidRDefault="0059326E">
      <w:pPr>
        <w:pStyle w:val="af0"/>
        <w:numPr>
          <w:ilvl w:val="0"/>
          <w:numId w:val="10"/>
        </w:numPr>
        <w:tabs>
          <w:tab w:val="left" w:pos="993"/>
        </w:tabs>
        <w:ind w:left="0" w:firstLine="709"/>
      </w:pPr>
      <w:proofErr w:type="spellStart"/>
      <w:r>
        <w:t>Ланіна</w:t>
      </w:r>
      <w:proofErr w:type="spellEnd"/>
      <w:r>
        <w:t xml:space="preserve"> І. В. Образотворче мистецтво для дошкільнят (4–5 роки) Х.: Ранок, 2018. 96 с.</w:t>
      </w:r>
    </w:p>
    <w:p w:rsidR="00391F92" w:rsidRDefault="0059326E">
      <w:pPr>
        <w:pStyle w:val="af0"/>
        <w:numPr>
          <w:ilvl w:val="0"/>
          <w:numId w:val="10"/>
        </w:numPr>
        <w:tabs>
          <w:tab w:val="left" w:pos="993"/>
        </w:tabs>
        <w:ind w:left="0" w:firstLine="709"/>
      </w:pPr>
      <w:proofErr w:type="spellStart"/>
      <w:r>
        <w:t>Ланіна</w:t>
      </w:r>
      <w:proofErr w:type="spellEnd"/>
      <w:r>
        <w:t xml:space="preserve"> І. В. Образотворче мистецтво для дошкільнят (5–6 роки) Х.: Ранок, 2018. 128 с.</w:t>
      </w:r>
    </w:p>
    <w:p w:rsidR="00391F92" w:rsidRDefault="0059326E">
      <w:pPr>
        <w:pStyle w:val="af0"/>
        <w:numPr>
          <w:ilvl w:val="0"/>
          <w:numId w:val="10"/>
        </w:numPr>
        <w:tabs>
          <w:tab w:val="left" w:pos="993"/>
        </w:tabs>
        <w:ind w:left="0" w:firstLine="709"/>
      </w:pPr>
      <w:r>
        <w:t xml:space="preserve">Організація освітнього процесу в закладах позашкільної освіти в контексті завдань Нової української школи: методичний посібник За </w:t>
      </w:r>
      <w:proofErr w:type="spellStart"/>
      <w:r>
        <w:t>заг</w:t>
      </w:r>
      <w:proofErr w:type="spellEnd"/>
      <w:r>
        <w:t xml:space="preserve">. Ред. Л.В. Тихенко; КЗ Сумський обласний інститут післядипломної педагогічної освіти; КЗ СОР – обласний центр позашкільної освіти та роботи з талановитою молоддю. Суми: ФОП </w:t>
      </w:r>
      <w:proofErr w:type="spellStart"/>
      <w:r>
        <w:t>Корощенко</w:t>
      </w:r>
      <w:proofErr w:type="spellEnd"/>
      <w:r>
        <w:t xml:space="preserve"> О.М. 2018. 249с.</w:t>
      </w:r>
    </w:p>
    <w:p w:rsidR="00391F92" w:rsidRDefault="00906745">
      <w:pPr>
        <w:pStyle w:val="af0"/>
        <w:numPr>
          <w:ilvl w:val="0"/>
          <w:numId w:val="10"/>
        </w:numPr>
        <w:tabs>
          <w:tab w:val="left" w:pos="993"/>
        </w:tabs>
        <w:ind w:left="0" w:firstLine="709"/>
      </w:pPr>
      <w:hyperlink r:id="rId7">
        <w:proofErr w:type="spellStart"/>
        <w:r w:rsidR="0059326E">
          <w:t>Сухорукова</w:t>
        </w:r>
        <w:proofErr w:type="spellEnd"/>
        <w:r w:rsidR="0059326E">
          <w:t xml:space="preserve">. Г.В. Образотворче мистецтво з методикою викладання в дошкільному навчальному закладі: підручник За </w:t>
        </w:r>
        <w:proofErr w:type="spellStart"/>
        <w:r w:rsidR="0059326E">
          <w:t>заг</w:t>
        </w:r>
        <w:proofErr w:type="spellEnd"/>
        <w:r w:rsidR="0059326E">
          <w:t xml:space="preserve">. ред. Г.В. </w:t>
        </w:r>
        <w:proofErr w:type="spellStart"/>
        <w:r w:rsidR="0059326E">
          <w:t>Сухорукової</w:t>
        </w:r>
        <w:proofErr w:type="spellEnd"/>
        <w:r w:rsidR="0059326E">
          <w:t xml:space="preserve">. К.: Слово, 2020. 376 с.: </w:t>
        </w:r>
        <w:proofErr w:type="spellStart"/>
        <w:r w:rsidR="0059326E">
          <w:t>іл</w:t>
        </w:r>
        <w:proofErr w:type="spellEnd"/>
        <w:r w:rsidR="0059326E">
          <w:t>.</w:t>
        </w:r>
      </w:hyperlink>
    </w:p>
    <w:p w:rsidR="00391F92" w:rsidRDefault="0059326E">
      <w:pPr>
        <w:pStyle w:val="af0"/>
        <w:numPr>
          <w:ilvl w:val="0"/>
          <w:numId w:val="10"/>
        </w:numPr>
        <w:tabs>
          <w:tab w:val="left" w:pos="993"/>
        </w:tabs>
        <w:ind w:left="0" w:firstLine="709"/>
      </w:pPr>
      <w:proofErr w:type="spellStart"/>
      <w:r>
        <w:t>Шрагіна</w:t>
      </w:r>
      <w:proofErr w:type="spellEnd"/>
      <w:r>
        <w:t xml:space="preserve"> Л.І. Технологія розвитку креативності  К.: </w:t>
      </w:r>
      <w:proofErr w:type="spellStart"/>
      <w:r>
        <w:t>Шк</w:t>
      </w:r>
      <w:proofErr w:type="spellEnd"/>
      <w:r>
        <w:t>. Світ, 2010. 160 с.</w:t>
      </w:r>
    </w:p>
    <w:p w:rsidR="00391F92" w:rsidRDefault="00391F92">
      <w:pPr>
        <w:spacing w:line="276" w:lineRule="auto"/>
        <w:ind w:firstLine="0"/>
      </w:pPr>
    </w:p>
    <w:sectPr w:rsidR="00391F92">
      <w:pgSz w:w="11906" w:h="16838"/>
      <w:pgMar w:top="1418" w:right="1418" w:bottom="1418" w:left="1418" w:header="0" w:footer="0" w:gutter="0"/>
      <w:cols w:space="720"/>
      <w:formProt w:val="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mes New Roman;serif">
    <w:altName w:val="Times New Roman"/>
    <w:panose1 w:val="00000000000000000000"/>
    <w:charset w:val="00"/>
    <w:family w:val="roman"/>
    <w:notTrueType/>
    <w:pitch w:val="default"/>
  </w:font>
  <w:font w:name="TimesNewRoman;Times New Roman;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4C31"/>
    <w:multiLevelType w:val="multilevel"/>
    <w:tmpl w:val="8E1A23E8"/>
    <w:lvl w:ilvl="0">
      <w:start w:val="1"/>
      <w:numFmt w:val="decimal"/>
      <w:lvlText w:val="%1."/>
      <w:lvlJc w:val="left"/>
      <w:pPr>
        <w:tabs>
          <w:tab w:val="num" w:pos="0"/>
        </w:tabs>
        <w:ind w:left="1353" w:hanging="360"/>
      </w:pPr>
      <w:rPr>
        <w:b/>
        <w:bCs/>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1" w15:restartNumberingAfterBreak="0">
    <w:nsid w:val="04A55FDB"/>
    <w:multiLevelType w:val="multilevel"/>
    <w:tmpl w:val="470C25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90415AF"/>
    <w:multiLevelType w:val="multilevel"/>
    <w:tmpl w:val="1A9AE9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9065145"/>
    <w:multiLevelType w:val="multilevel"/>
    <w:tmpl w:val="29AAD0F4"/>
    <w:lvl w:ilvl="0">
      <w:start w:val="1"/>
      <w:numFmt w:val="decimal"/>
      <w:lvlText w:val="%1."/>
      <w:lvlJc w:val="left"/>
      <w:pPr>
        <w:tabs>
          <w:tab w:val="num" w:pos="0"/>
        </w:tabs>
        <w:ind w:left="1353" w:hanging="360"/>
      </w:pPr>
      <w:rPr>
        <w:b/>
        <w:bCs/>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4" w15:restartNumberingAfterBreak="0">
    <w:nsid w:val="12B3026F"/>
    <w:multiLevelType w:val="multilevel"/>
    <w:tmpl w:val="3474BD8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7825029"/>
    <w:multiLevelType w:val="multilevel"/>
    <w:tmpl w:val="191EEDF2"/>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440"/>
        </w:tabs>
        <w:ind w:left="1440" w:hanging="360"/>
      </w:pPr>
      <w:rPr>
        <w:b/>
        <w:bCs/>
        <w:i w:val="0"/>
        <w:iCs w:val="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D643F4A"/>
    <w:multiLevelType w:val="multilevel"/>
    <w:tmpl w:val="7E3655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03C46E4"/>
    <w:multiLevelType w:val="multilevel"/>
    <w:tmpl w:val="97C6F8B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50BE6081"/>
    <w:multiLevelType w:val="multilevel"/>
    <w:tmpl w:val="E68AEEDC"/>
    <w:lvl w:ilvl="0">
      <w:start w:val="1"/>
      <w:numFmt w:val="decimal"/>
      <w:lvlText w:val="%1."/>
      <w:lvlJc w:val="left"/>
      <w:pPr>
        <w:tabs>
          <w:tab w:val="num" w:pos="0"/>
        </w:tabs>
        <w:ind w:left="1353" w:hanging="360"/>
      </w:pPr>
      <w:rPr>
        <w:b/>
        <w:bCs/>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9" w15:restartNumberingAfterBreak="0">
    <w:nsid w:val="5EA35258"/>
    <w:multiLevelType w:val="multilevel"/>
    <w:tmpl w:val="9F8C3176"/>
    <w:lvl w:ilvl="0">
      <w:start w:val="1"/>
      <w:numFmt w:val="bullet"/>
      <w:lvlText w:val=""/>
      <w:lvlJc w:val="left"/>
      <w:pPr>
        <w:tabs>
          <w:tab w:val="num" w:pos="0"/>
        </w:tabs>
        <w:ind w:left="1260"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10" w15:restartNumberingAfterBreak="0">
    <w:nsid w:val="651D5B9B"/>
    <w:multiLevelType w:val="multilevel"/>
    <w:tmpl w:val="43429488"/>
    <w:lvl w:ilvl="0">
      <w:start w:val="1"/>
      <w:numFmt w:val="decimal"/>
      <w:lvlText w:val="%1."/>
      <w:lvlJc w:val="left"/>
      <w:pPr>
        <w:tabs>
          <w:tab w:val="num" w:pos="0"/>
        </w:tabs>
        <w:ind w:left="1353" w:hanging="360"/>
      </w:pPr>
      <w:rPr>
        <w:b/>
        <w:bCs/>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11" w15:restartNumberingAfterBreak="0">
    <w:nsid w:val="6583289D"/>
    <w:multiLevelType w:val="multilevel"/>
    <w:tmpl w:val="8BFA65EE"/>
    <w:lvl w:ilvl="0">
      <w:start w:val="1"/>
      <w:numFmt w:val="decimal"/>
      <w:lvlText w:val="%1."/>
      <w:lvlJc w:val="left"/>
      <w:pPr>
        <w:tabs>
          <w:tab w:val="num" w:pos="0"/>
        </w:tabs>
        <w:ind w:left="1353" w:hanging="360"/>
      </w:pPr>
      <w:rPr>
        <w:b/>
        <w:bCs/>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12" w15:restartNumberingAfterBreak="0">
    <w:nsid w:val="6B3D4662"/>
    <w:multiLevelType w:val="multilevel"/>
    <w:tmpl w:val="B852AE8E"/>
    <w:lvl w:ilvl="0">
      <w:start w:val="1"/>
      <w:numFmt w:val="decimal"/>
      <w:lvlText w:val="%1."/>
      <w:lvlJc w:val="left"/>
      <w:pPr>
        <w:tabs>
          <w:tab w:val="num" w:pos="0"/>
        </w:tabs>
        <w:ind w:left="1353" w:hanging="360"/>
      </w:pPr>
      <w:rPr>
        <w:b/>
        <w:bCs/>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13" w15:restartNumberingAfterBreak="0">
    <w:nsid w:val="6EC83BD1"/>
    <w:multiLevelType w:val="multilevel"/>
    <w:tmpl w:val="1C1E0102"/>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770C4C9B"/>
    <w:multiLevelType w:val="multilevel"/>
    <w:tmpl w:val="524C8C2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15:restartNumberingAfterBreak="0">
    <w:nsid w:val="7ACA6AAB"/>
    <w:multiLevelType w:val="multilevel"/>
    <w:tmpl w:val="E7BE1E58"/>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7E623E23"/>
    <w:multiLevelType w:val="multilevel"/>
    <w:tmpl w:val="EFA08CAC"/>
    <w:lvl w:ilvl="0">
      <w:start w:val="1"/>
      <w:numFmt w:val="bullet"/>
      <w:lvlText w:val="–"/>
      <w:lvlJc w:val="left"/>
      <w:pPr>
        <w:tabs>
          <w:tab w:val="num" w:pos="1191"/>
        </w:tabs>
        <w:ind w:left="1191" w:hanging="765"/>
      </w:pPr>
      <w:rPr>
        <w:rFonts w:ascii="Times New Roman" w:hAnsi="Times New Roman" w:cs="Times New Roman" w:hint="default"/>
        <w:color w:val="000000"/>
      </w:rPr>
    </w:lvl>
    <w:lvl w:ilvl="1">
      <w:start w:val="1"/>
      <w:numFmt w:val="bullet"/>
      <w:lvlText w:val="o"/>
      <w:lvlJc w:val="left"/>
      <w:pPr>
        <w:tabs>
          <w:tab w:val="num" w:pos="1478"/>
        </w:tabs>
        <w:ind w:left="1478" w:hanging="360"/>
      </w:pPr>
      <w:rPr>
        <w:rFonts w:ascii="Courier New" w:hAnsi="Courier New" w:cs="Courier New" w:hint="default"/>
      </w:rPr>
    </w:lvl>
    <w:lvl w:ilvl="2">
      <w:start w:val="1"/>
      <w:numFmt w:val="bullet"/>
      <w:lvlText w:val=""/>
      <w:lvlJc w:val="left"/>
      <w:pPr>
        <w:tabs>
          <w:tab w:val="num" w:pos="2198"/>
        </w:tabs>
        <w:ind w:left="2198" w:hanging="360"/>
      </w:pPr>
      <w:rPr>
        <w:rFonts w:ascii="Wingdings" w:hAnsi="Wingdings" w:cs="Wingdings" w:hint="default"/>
      </w:rPr>
    </w:lvl>
    <w:lvl w:ilvl="3">
      <w:start w:val="1"/>
      <w:numFmt w:val="bullet"/>
      <w:lvlText w:val=""/>
      <w:lvlJc w:val="left"/>
      <w:pPr>
        <w:tabs>
          <w:tab w:val="num" w:pos="2918"/>
        </w:tabs>
        <w:ind w:left="2918" w:hanging="360"/>
      </w:pPr>
      <w:rPr>
        <w:rFonts w:ascii="Symbol" w:hAnsi="Symbol" w:cs="Symbol" w:hint="default"/>
      </w:rPr>
    </w:lvl>
    <w:lvl w:ilvl="4">
      <w:start w:val="1"/>
      <w:numFmt w:val="bullet"/>
      <w:lvlText w:val="o"/>
      <w:lvlJc w:val="left"/>
      <w:pPr>
        <w:tabs>
          <w:tab w:val="num" w:pos="3638"/>
        </w:tabs>
        <w:ind w:left="3638" w:hanging="360"/>
      </w:pPr>
      <w:rPr>
        <w:rFonts w:ascii="Courier New" w:hAnsi="Courier New" w:cs="Courier New" w:hint="default"/>
      </w:rPr>
    </w:lvl>
    <w:lvl w:ilvl="5">
      <w:start w:val="1"/>
      <w:numFmt w:val="bullet"/>
      <w:lvlText w:val=""/>
      <w:lvlJc w:val="left"/>
      <w:pPr>
        <w:tabs>
          <w:tab w:val="num" w:pos="4358"/>
        </w:tabs>
        <w:ind w:left="4358" w:hanging="360"/>
      </w:pPr>
      <w:rPr>
        <w:rFonts w:ascii="Wingdings" w:hAnsi="Wingdings" w:cs="Wingdings" w:hint="default"/>
      </w:rPr>
    </w:lvl>
    <w:lvl w:ilvl="6">
      <w:start w:val="1"/>
      <w:numFmt w:val="bullet"/>
      <w:lvlText w:val=""/>
      <w:lvlJc w:val="left"/>
      <w:pPr>
        <w:tabs>
          <w:tab w:val="num" w:pos="5078"/>
        </w:tabs>
        <w:ind w:left="5078" w:hanging="360"/>
      </w:pPr>
      <w:rPr>
        <w:rFonts w:ascii="Symbol" w:hAnsi="Symbol" w:cs="Symbol" w:hint="default"/>
      </w:rPr>
    </w:lvl>
    <w:lvl w:ilvl="7">
      <w:start w:val="1"/>
      <w:numFmt w:val="bullet"/>
      <w:lvlText w:val="o"/>
      <w:lvlJc w:val="left"/>
      <w:pPr>
        <w:tabs>
          <w:tab w:val="num" w:pos="5798"/>
        </w:tabs>
        <w:ind w:left="5798" w:hanging="360"/>
      </w:pPr>
      <w:rPr>
        <w:rFonts w:ascii="Courier New" w:hAnsi="Courier New" w:cs="Courier New" w:hint="default"/>
      </w:rPr>
    </w:lvl>
    <w:lvl w:ilvl="8">
      <w:start w:val="1"/>
      <w:numFmt w:val="bullet"/>
      <w:lvlText w:val=""/>
      <w:lvlJc w:val="left"/>
      <w:pPr>
        <w:tabs>
          <w:tab w:val="num" w:pos="6518"/>
        </w:tabs>
        <w:ind w:left="6518" w:hanging="360"/>
      </w:pPr>
      <w:rPr>
        <w:rFonts w:ascii="Wingdings" w:hAnsi="Wingdings" w:cs="Wingdings" w:hint="default"/>
      </w:rPr>
    </w:lvl>
  </w:abstractNum>
  <w:num w:numId="1">
    <w:abstractNumId w:val="2"/>
  </w:num>
  <w:num w:numId="2">
    <w:abstractNumId w:val="16"/>
  </w:num>
  <w:num w:numId="3">
    <w:abstractNumId w:val="5"/>
  </w:num>
  <w:num w:numId="4">
    <w:abstractNumId w:val="15"/>
  </w:num>
  <w:num w:numId="5">
    <w:abstractNumId w:val="6"/>
  </w:num>
  <w:num w:numId="6">
    <w:abstractNumId w:val="13"/>
  </w:num>
  <w:num w:numId="7">
    <w:abstractNumId w:val="4"/>
  </w:num>
  <w:num w:numId="8">
    <w:abstractNumId w:val="9"/>
  </w:num>
  <w:num w:numId="9">
    <w:abstractNumId w:val="14"/>
  </w:num>
  <w:num w:numId="10">
    <w:abstractNumId w:val="7"/>
  </w:num>
  <w:num w:numId="11">
    <w:abstractNumId w:val="3"/>
  </w:num>
  <w:num w:numId="12">
    <w:abstractNumId w:val="8"/>
  </w:num>
  <w:num w:numId="13">
    <w:abstractNumId w:val="0"/>
  </w:num>
  <w:num w:numId="14">
    <w:abstractNumId w:val="10"/>
  </w:num>
  <w:num w:numId="15">
    <w:abstractNumId w:val="11"/>
  </w:num>
  <w:num w:numId="16">
    <w:abstractNumId w:val="12"/>
  </w:num>
  <w:num w:numId="17">
    <w:abstractNumId w:val="1"/>
  </w:num>
  <w:num w:numId="18">
    <w:abstractNumId w:val="3"/>
    <w:lvlOverride w:ilvl="0">
      <w:startOverride w:val="1"/>
    </w:lvlOverride>
  </w:num>
  <w:num w:numId="19">
    <w:abstractNumId w:val="3"/>
  </w:num>
  <w:num w:numId="20">
    <w:abstractNumId w:val="3"/>
  </w:num>
  <w:num w:numId="21">
    <w:abstractNumId w:val="3"/>
  </w:num>
  <w:num w:numId="22">
    <w:abstractNumId w:val="3"/>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425"/>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F92"/>
    <w:rsid w:val="00391F92"/>
    <w:rsid w:val="0059326E"/>
    <w:rsid w:val="0090674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6970F"/>
  <w15:docId w15:val="{FC45F09D-9AFF-4B9C-953D-BEDE8F1E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F1D"/>
    <w:pPr>
      <w:ind w:firstLine="709"/>
      <w:jc w:val="both"/>
    </w:pPr>
    <w:rPr>
      <w:sz w:val="28"/>
      <w:szCs w:val="28"/>
      <w:lang w:eastAsia="en-US"/>
    </w:rPr>
  </w:style>
  <w:style w:type="paragraph" w:styleId="1">
    <w:name w:val="heading 1"/>
    <w:basedOn w:val="a"/>
    <w:next w:val="a"/>
    <w:link w:val="10"/>
    <w:qFormat/>
    <w:locked/>
    <w:rsid w:val="00B453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0"/>
    <w:next w:val="a1"/>
    <w:qFormat/>
    <w:pPr>
      <w:numPr>
        <w:ilvl w:val="3"/>
        <w:numId w:val="1"/>
      </w:numPr>
      <w:spacing w:before="120"/>
      <w:outlineLvl w:val="3"/>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
    <w:name w:val="Основной текст с отступом 2 Знак"/>
    <w:link w:val="20"/>
    <w:uiPriority w:val="99"/>
    <w:qFormat/>
    <w:locked/>
    <w:rsid w:val="00D66F1D"/>
    <w:rPr>
      <w:rFonts w:eastAsia="Times New Roman"/>
      <w:lang w:val="uk-UA"/>
    </w:rPr>
  </w:style>
  <w:style w:type="character" w:customStyle="1" w:styleId="a5">
    <w:name w:val="Основной текст с отступом Знак"/>
    <w:link w:val="a6"/>
    <w:uiPriority w:val="99"/>
    <w:qFormat/>
    <w:locked/>
    <w:rsid w:val="00FF766B"/>
    <w:rPr>
      <w:rFonts w:eastAsia="Times New Roman"/>
      <w:lang w:val="uk-UA"/>
    </w:rPr>
  </w:style>
  <w:style w:type="character" w:customStyle="1" w:styleId="a7">
    <w:name w:val="Верхний колонтитул Знак"/>
    <w:link w:val="a8"/>
    <w:uiPriority w:val="99"/>
    <w:qFormat/>
    <w:rsid w:val="006B042C"/>
    <w:rPr>
      <w:sz w:val="28"/>
      <w:szCs w:val="28"/>
      <w:lang w:val="uk-UA"/>
    </w:rPr>
  </w:style>
  <w:style w:type="character" w:customStyle="1" w:styleId="a9">
    <w:name w:val="Нижний колонтитул Знак"/>
    <w:link w:val="aa"/>
    <w:uiPriority w:val="99"/>
    <w:qFormat/>
    <w:rsid w:val="006B042C"/>
    <w:rPr>
      <w:sz w:val="28"/>
      <w:szCs w:val="28"/>
      <w:lang w:val="uk-UA"/>
    </w:rPr>
  </w:style>
  <w:style w:type="character" w:styleId="ab">
    <w:name w:val="Strong"/>
    <w:qFormat/>
    <w:rPr>
      <w:b/>
      <w:bCs/>
    </w:rPr>
  </w:style>
  <w:style w:type="character" w:styleId="ac">
    <w:name w:val="Hyperlink"/>
    <w:uiPriority w:val="99"/>
    <w:unhideWhenUsed/>
    <w:rsid w:val="005024E7"/>
    <w:rPr>
      <w:color w:val="0000FF"/>
      <w:u w:val="single"/>
    </w:rPr>
  </w:style>
  <w:style w:type="character" w:customStyle="1" w:styleId="10">
    <w:name w:val="Заголовок 1 Знак"/>
    <w:basedOn w:val="a2"/>
    <w:link w:val="1"/>
    <w:qFormat/>
    <w:rsid w:val="00B45395"/>
    <w:rPr>
      <w:rFonts w:asciiTheme="majorHAnsi" w:eastAsiaTheme="majorEastAsia" w:hAnsiTheme="majorHAnsi" w:cstheme="majorBidi"/>
      <w:color w:val="365F91" w:themeColor="accent1" w:themeShade="BF"/>
      <w:sz w:val="32"/>
      <w:szCs w:val="32"/>
      <w:lang w:eastAsia="en-US"/>
    </w:rPr>
  </w:style>
  <w:style w:type="paragraph" w:styleId="a0">
    <w:name w:val="Title"/>
    <w:basedOn w:val="a"/>
    <w:next w:val="a1"/>
    <w:qFormat/>
    <w:pPr>
      <w:keepNext/>
      <w:spacing w:before="240" w:after="120"/>
    </w:pPr>
    <w:rPr>
      <w:rFonts w:ascii="Liberation Sans" w:eastAsia="Microsoft YaHei" w:hAnsi="Liberation Sans" w:cs="Arial"/>
    </w:rPr>
  </w:style>
  <w:style w:type="paragraph" w:styleId="a1">
    <w:name w:val="Body Text"/>
    <w:basedOn w:val="a"/>
    <w:pPr>
      <w:spacing w:after="140" w:line="276" w:lineRule="auto"/>
    </w:pPr>
  </w:style>
  <w:style w:type="paragraph" w:styleId="ad">
    <w:name w:val="List"/>
    <w:basedOn w:val="a1"/>
    <w:rPr>
      <w:rFonts w:cs="Arial"/>
    </w:rPr>
  </w:style>
  <w:style w:type="paragraph" w:styleId="ae">
    <w:name w:val="caption"/>
    <w:basedOn w:val="a"/>
    <w:qFormat/>
    <w:pPr>
      <w:suppressLineNumbers/>
      <w:spacing w:before="120" w:after="120"/>
    </w:pPr>
    <w:rPr>
      <w:rFonts w:cs="Arial"/>
      <w:i/>
      <w:iCs/>
      <w:sz w:val="24"/>
      <w:szCs w:val="24"/>
    </w:rPr>
  </w:style>
  <w:style w:type="paragraph" w:customStyle="1" w:styleId="af">
    <w:name w:val="Покажчик"/>
    <w:basedOn w:val="a"/>
    <w:qFormat/>
    <w:pPr>
      <w:suppressLineNumbers/>
    </w:pPr>
    <w:rPr>
      <w:rFonts w:cs="Arial"/>
    </w:rPr>
  </w:style>
  <w:style w:type="paragraph" w:styleId="20">
    <w:name w:val="Body Text Indent 2"/>
    <w:basedOn w:val="a"/>
    <w:link w:val="2"/>
    <w:uiPriority w:val="99"/>
    <w:qFormat/>
    <w:rsid w:val="00D66F1D"/>
    <w:pPr>
      <w:spacing w:after="120" w:line="480" w:lineRule="auto"/>
      <w:ind w:left="283"/>
    </w:pPr>
  </w:style>
  <w:style w:type="paragraph" w:styleId="a6">
    <w:name w:val="Body Text Indent"/>
    <w:basedOn w:val="a"/>
    <w:link w:val="a5"/>
    <w:uiPriority w:val="99"/>
    <w:rsid w:val="00FF766B"/>
    <w:pPr>
      <w:spacing w:after="120"/>
      <w:ind w:left="283"/>
    </w:pPr>
  </w:style>
  <w:style w:type="paragraph" w:styleId="af0">
    <w:name w:val="List Paragraph"/>
    <w:basedOn w:val="a"/>
    <w:uiPriority w:val="99"/>
    <w:qFormat/>
    <w:rsid w:val="004442D9"/>
    <w:pPr>
      <w:ind w:left="720"/>
    </w:pPr>
  </w:style>
  <w:style w:type="paragraph" w:styleId="af1">
    <w:name w:val="Normal (Web)"/>
    <w:basedOn w:val="a"/>
    <w:uiPriority w:val="99"/>
    <w:qFormat/>
    <w:rsid w:val="00D07679"/>
    <w:pPr>
      <w:spacing w:beforeAutospacing="1" w:afterAutospacing="1"/>
      <w:ind w:firstLine="0"/>
      <w:jc w:val="left"/>
    </w:pPr>
    <w:rPr>
      <w:rFonts w:eastAsia="Times New Roman"/>
      <w:sz w:val="24"/>
      <w:szCs w:val="24"/>
      <w:lang w:val="ru-RU" w:eastAsia="ru-RU"/>
    </w:rPr>
  </w:style>
  <w:style w:type="paragraph" w:customStyle="1" w:styleId="af2">
    <w:name w:val="Верхній і нижній колонтитули"/>
    <w:basedOn w:val="a"/>
    <w:qFormat/>
  </w:style>
  <w:style w:type="paragraph" w:styleId="a8">
    <w:name w:val="header"/>
    <w:basedOn w:val="a"/>
    <w:link w:val="a7"/>
    <w:uiPriority w:val="99"/>
    <w:unhideWhenUsed/>
    <w:rsid w:val="006B042C"/>
    <w:pPr>
      <w:tabs>
        <w:tab w:val="center" w:pos="4819"/>
        <w:tab w:val="right" w:pos="9639"/>
      </w:tabs>
    </w:pPr>
  </w:style>
  <w:style w:type="paragraph" w:styleId="aa">
    <w:name w:val="footer"/>
    <w:basedOn w:val="a"/>
    <w:link w:val="a9"/>
    <w:uiPriority w:val="99"/>
    <w:unhideWhenUsed/>
    <w:rsid w:val="006B042C"/>
    <w:pPr>
      <w:tabs>
        <w:tab w:val="center" w:pos="4819"/>
        <w:tab w:val="right" w:pos="9639"/>
      </w:tabs>
    </w:pPr>
  </w:style>
  <w:style w:type="paragraph" w:customStyle="1" w:styleId="af3">
    <w:name w:val="Вміст таблиці"/>
    <w:basedOn w:val="a"/>
    <w:qFormat/>
    <w:pPr>
      <w:widowControl w:val="0"/>
      <w:suppressLineNumbers/>
    </w:pPr>
  </w:style>
  <w:style w:type="paragraph" w:customStyle="1" w:styleId="af4">
    <w:name w:val="Заголовок таблиці"/>
    <w:basedOn w:val="af3"/>
    <w:qFormat/>
    <w:pPr>
      <w:jc w:val="center"/>
    </w:pPr>
    <w:rPr>
      <w:b/>
      <w:bCs/>
    </w:rPr>
  </w:style>
  <w:style w:type="table" w:styleId="af5">
    <w:name w:val="Table Grid"/>
    <w:basedOn w:val="a3"/>
    <w:uiPriority w:val="59"/>
    <w:rsid w:val="00FA1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59326E"/>
    <w:pPr>
      <w:widowControl w:val="0"/>
      <w:suppressAutoHyphens w:val="0"/>
      <w:autoSpaceDE w:val="0"/>
      <w:autoSpaceDN w:val="0"/>
      <w:adjustRightInd w:val="0"/>
      <w:ind w:firstLine="0"/>
      <w:jc w:val="left"/>
    </w:pPr>
    <w:rPr>
      <w:rFonts w:eastAsia="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pedagogy.lnu.edu.ua/course/osnovy-obrazotvorchoho-mystetstva-z-metodykoyu-kerivnytstva/sukhorukov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assroom.googl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C68E-98CA-4C16-A520-CCB5DAC3C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15</Pages>
  <Words>12848</Words>
  <Characters>7324</Characters>
  <Application>Microsoft Office Word</Application>
  <DocSecurity>0</DocSecurity>
  <Lines>61</Lines>
  <Paragraphs>40</Paragraphs>
  <ScaleCrop>false</ScaleCrop>
  <Company>Home</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User</cp:lastModifiedBy>
  <cp:revision>7</cp:revision>
  <dcterms:created xsi:type="dcterms:W3CDTF">2023-04-12T11:39:00Z</dcterms:created>
  <dcterms:modified xsi:type="dcterms:W3CDTF">2023-06-09T09:22:00Z</dcterms:modified>
  <dc:language>uk-UA</dc:language>
</cp:coreProperties>
</file>